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F921" w14:textId="00B130CC" w:rsidR="00001078" w:rsidRPr="00CC397A" w:rsidRDefault="00BA010B" w:rsidP="002879E0">
      <w:pPr>
        <w:pStyle w:val="Nzev"/>
        <w:rPr>
          <w:sz w:val="37"/>
          <w:szCs w:val="37"/>
        </w:rPr>
      </w:pPr>
      <w:r w:rsidRPr="00CC397A">
        <w:rPr>
          <w:sz w:val="37"/>
          <w:szCs w:val="37"/>
        </w:rPr>
        <w:t>finanční vyporářání dotace poskytnuté z rozpočtu města lázně bělohrad</w:t>
      </w:r>
      <w:r w:rsidR="00E2158E" w:rsidRPr="00CC397A">
        <w:rPr>
          <w:sz w:val="37"/>
          <w:szCs w:val="37"/>
        </w:rPr>
        <w:t xml:space="preserve"> na rok 2026</w:t>
      </w:r>
    </w:p>
    <w:p w14:paraId="3B73399A" w14:textId="4E2F7B10" w:rsidR="001A2309" w:rsidRPr="00CC397A" w:rsidRDefault="006A5943" w:rsidP="001A2309">
      <w:pPr>
        <w:pStyle w:val="Nadpis2"/>
      </w:pPr>
      <w:r w:rsidRPr="00CC397A">
        <w:t xml:space="preserve">DOTAČNÍ PROGRAM </w:t>
      </w:r>
      <w:r w:rsidR="00C35D04" w:rsidRPr="00CC397A">
        <w:t>1</w:t>
      </w:r>
      <w:r w:rsidR="009736FC" w:rsidRPr="00CC397A">
        <w:t>/</w:t>
      </w:r>
      <w:r w:rsidR="000B68DF" w:rsidRPr="00CC397A">
        <w:t>202</w:t>
      </w:r>
      <w:r w:rsidR="00C35D04" w:rsidRPr="00CC397A">
        <w:t>6</w:t>
      </w:r>
      <w:r w:rsidR="000B68DF" w:rsidRPr="00CC397A">
        <w:t xml:space="preserve"> – PODPORA</w:t>
      </w:r>
      <w:r w:rsidRPr="00CC397A">
        <w:t xml:space="preserve"> CELOROČNÍ ČINNOSTI </w:t>
      </w:r>
      <w:r w:rsidR="00C35D04" w:rsidRPr="00CC397A">
        <w:t>a souvisejících investic</w:t>
      </w:r>
    </w:p>
    <w:p w14:paraId="77A8E5A9" w14:textId="51E5B753" w:rsidR="001A2309" w:rsidRPr="00CC397A" w:rsidRDefault="001A2309" w:rsidP="001A2309">
      <w:pPr>
        <w:pStyle w:val="Nadpis2"/>
        <w:rPr>
          <w:sz w:val="26"/>
          <w:szCs w:val="26"/>
        </w:rPr>
      </w:pPr>
      <w:r w:rsidRPr="00CC397A">
        <w:rPr>
          <w:sz w:val="26"/>
          <w:szCs w:val="26"/>
        </w:rPr>
        <w:t xml:space="preserve">ÚDAJE O </w:t>
      </w:r>
      <w:r w:rsidR="00D708CB" w:rsidRPr="00CC397A">
        <w:rPr>
          <w:sz w:val="26"/>
          <w:szCs w:val="26"/>
        </w:rPr>
        <w:t>příjemci dotace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985"/>
        <w:gridCol w:w="2128"/>
        <w:gridCol w:w="1267"/>
      </w:tblGrid>
      <w:tr w:rsidR="0027161A" w:rsidRPr="00CC397A" w14:paraId="18DA18B0" w14:textId="46136384" w:rsidTr="00717412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63A3276E" w14:textId="066950B1" w:rsidR="0027161A" w:rsidRPr="00CC397A" w:rsidRDefault="0027161A" w:rsidP="00BC580B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Jméno a příjmení / Název:</w:t>
            </w:r>
          </w:p>
        </w:tc>
        <w:tc>
          <w:tcPr>
            <w:tcW w:w="2794" w:type="pct"/>
            <w:gridSpan w:val="3"/>
          </w:tcPr>
          <w:p w14:paraId="70DDA1DC" w14:textId="49BE919E" w:rsidR="0027161A" w:rsidRPr="00CC397A" w:rsidRDefault="0027161A" w:rsidP="00EA0025">
            <w:pPr>
              <w:pStyle w:val="Normlnbezmezer"/>
              <w:rPr>
                <w:b/>
                <w:bCs/>
                <w:sz w:val="17"/>
                <w:szCs w:val="17"/>
              </w:rPr>
            </w:pPr>
          </w:p>
        </w:tc>
      </w:tr>
      <w:tr w:rsidR="0027161A" w:rsidRPr="00CC397A" w14:paraId="786D83E0" w14:textId="3E3BD23C" w:rsidTr="00717412">
        <w:tc>
          <w:tcPr>
            <w:tcW w:w="2206" w:type="pct"/>
            <w:shd w:val="clear" w:color="auto" w:fill="BFBFBF" w:themeFill="background1" w:themeFillShade="BF"/>
          </w:tcPr>
          <w:p w14:paraId="01F1DE13" w14:textId="6FE3DA97" w:rsidR="0027161A" w:rsidRPr="00CC397A" w:rsidRDefault="0027161A" w:rsidP="002D757E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Adresa trvalého bydliště/ Sídlo:</w:t>
            </w:r>
          </w:p>
        </w:tc>
        <w:tc>
          <w:tcPr>
            <w:tcW w:w="2794" w:type="pct"/>
            <w:gridSpan w:val="3"/>
          </w:tcPr>
          <w:p w14:paraId="17FD18B9" w14:textId="2EE54519" w:rsidR="0027161A" w:rsidRPr="00CC397A" w:rsidRDefault="0027161A" w:rsidP="00EA0025">
            <w:pPr>
              <w:pStyle w:val="Normlnbezmezer"/>
              <w:rPr>
                <w:b/>
                <w:bCs/>
                <w:sz w:val="17"/>
                <w:szCs w:val="17"/>
              </w:rPr>
            </w:pPr>
          </w:p>
        </w:tc>
      </w:tr>
      <w:tr w:rsidR="00717412" w:rsidRPr="00CC397A" w14:paraId="118B2E47" w14:textId="6545F3A7" w:rsidTr="00B52772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C691E2A" w14:textId="67EE1843" w:rsidR="0027161A" w:rsidRPr="00CC397A" w:rsidRDefault="0027161A" w:rsidP="00BC580B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Rodné číslo / IČO:</w:t>
            </w:r>
          </w:p>
        </w:tc>
        <w:tc>
          <w:tcPr>
            <w:tcW w:w="1031" w:type="pct"/>
          </w:tcPr>
          <w:p w14:paraId="07B6F96B" w14:textId="2C989CBC" w:rsidR="0027161A" w:rsidRPr="00CC397A" w:rsidRDefault="0027161A" w:rsidP="0027161A">
            <w:pPr>
              <w:pStyle w:val="Normlnbezmezer"/>
              <w:jc w:val="center"/>
              <w:rPr>
                <w:sz w:val="17"/>
                <w:szCs w:val="17"/>
              </w:rPr>
            </w:pPr>
          </w:p>
        </w:tc>
        <w:tc>
          <w:tcPr>
            <w:tcW w:w="1105" w:type="pct"/>
            <w:shd w:val="clear" w:color="auto" w:fill="D0CECE" w:themeFill="background2" w:themeFillShade="E6"/>
          </w:tcPr>
          <w:p w14:paraId="01F67B0E" w14:textId="12A0A747" w:rsidR="0027161A" w:rsidRPr="00CC397A" w:rsidRDefault="0027161A" w:rsidP="0027161A">
            <w:pPr>
              <w:pStyle w:val="Normlnbezmezer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Plátce DPH</w:t>
            </w:r>
            <w:r w:rsidR="00717412" w:rsidRPr="00CC397A">
              <w:rPr>
                <w:b/>
                <w:bCs/>
                <w:sz w:val="19"/>
                <w:szCs w:val="19"/>
              </w:rPr>
              <w:t xml:space="preserve"> ano/ne</w:t>
            </w:r>
            <w:r w:rsidR="00291883" w:rsidRPr="00CC397A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59" w:type="pct"/>
          </w:tcPr>
          <w:p w14:paraId="47A13CDD" w14:textId="025864FD" w:rsidR="0027161A" w:rsidRPr="00CC397A" w:rsidRDefault="0027161A" w:rsidP="00D15748">
            <w:pPr>
              <w:pStyle w:val="Normlnbezmezer"/>
              <w:rPr>
                <w:sz w:val="17"/>
                <w:szCs w:val="17"/>
              </w:rPr>
            </w:pPr>
          </w:p>
        </w:tc>
      </w:tr>
      <w:tr w:rsidR="0027161A" w:rsidRPr="00CC397A" w14:paraId="63135104" w14:textId="774BDAED" w:rsidTr="00717412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78F8F009" w14:textId="532CD6E7" w:rsidR="0027161A" w:rsidRPr="00CC397A" w:rsidRDefault="0027161A" w:rsidP="00BC580B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Číslo bankovního účtu a název banky:</w:t>
            </w:r>
          </w:p>
        </w:tc>
        <w:tc>
          <w:tcPr>
            <w:tcW w:w="2794" w:type="pct"/>
            <w:gridSpan w:val="3"/>
          </w:tcPr>
          <w:p w14:paraId="341AA1FF" w14:textId="75C1AB2A" w:rsidR="0027161A" w:rsidRPr="00CC397A" w:rsidRDefault="0027161A" w:rsidP="00EA0025">
            <w:pPr>
              <w:pStyle w:val="Normlnbezmezer"/>
              <w:rPr>
                <w:sz w:val="17"/>
                <w:szCs w:val="17"/>
              </w:rPr>
            </w:pPr>
          </w:p>
        </w:tc>
      </w:tr>
      <w:tr w:rsidR="0027161A" w:rsidRPr="00CC397A" w14:paraId="0D150CD1" w14:textId="18CD0C4F" w:rsidTr="00717412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66BEC9D2" w14:textId="5811CACC" w:rsidR="0027161A" w:rsidRPr="00CC397A" w:rsidRDefault="0027161A" w:rsidP="00BC580B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E-mail:</w:t>
            </w:r>
          </w:p>
        </w:tc>
        <w:tc>
          <w:tcPr>
            <w:tcW w:w="2794" w:type="pct"/>
            <w:gridSpan w:val="3"/>
          </w:tcPr>
          <w:p w14:paraId="0D5DE14F" w14:textId="5176A801" w:rsidR="0027161A" w:rsidRPr="00CC397A" w:rsidRDefault="0027161A" w:rsidP="0048574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S Shell Dlg 2" w:hAnsi="MS Shell Dlg 2" w:cs="MS Shell Dlg 2"/>
                <w:sz w:val="16"/>
                <w:szCs w:val="16"/>
              </w:rPr>
            </w:pPr>
          </w:p>
        </w:tc>
      </w:tr>
      <w:tr w:rsidR="0027161A" w:rsidRPr="00CC397A" w14:paraId="63B53DAF" w14:textId="718C854C" w:rsidTr="00717412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3936BD8F" w14:textId="4EE7A326" w:rsidR="0027161A" w:rsidRPr="00CC397A" w:rsidRDefault="0027161A" w:rsidP="00BC580B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Telefon:</w:t>
            </w:r>
          </w:p>
        </w:tc>
        <w:tc>
          <w:tcPr>
            <w:tcW w:w="2794" w:type="pct"/>
            <w:gridSpan w:val="3"/>
          </w:tcPr>
          <w:p w14:paraId="36E2A574" w14:textId="4E62359F" w:rsidR="0027161A" w:rsidRPr="00CC397A" w:rsidRDefault="0027161A" w:rsidP="00EA0025">
            <w:pPr>
              <w:pStyle w:val="Normlnbezmezer"/>
              <w:rPr>
                <w:sz w:val="17"/>
                <w:szCs w:val="17"/>
              </w:rPr>
            </w:pPr>
          </w:p>
        </w:tc>
      </w:tr>
    </w:tbl>
    <w:p w14:paraId="73EB4E30" w14:textId="44F2284B" w:rsidR="00C72E0B" w:rsidRPr="00CC397A" w:rsidRDefault="001B6484" w:rsidP="00134006">
      <w:pPr>
        <w:spacing w:before="120"/>
        <w:rPr>
          <w:sz w:val="17"/>
          <w:szCs w:val="17"/>
        </w:rPr>
      </w:pPr>
      <w:r w:rsidRPr="00CC397A">
        <w:rPr>
          <w:sz w:val="17"/>
          <w:szCs w:val="17"/>
        </w:rPr>
        <w:t>Další část vyplňuje pouze právnická osoba: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380"/>
      </w:tblGrid>
      <w:tr w:rsidR="00C72E0B" w:rsidRPr="00CC397A" w14:paraId="46DC48DA" w14:textId="77777777" w:rsidTr="00EA0025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0F55ACEE" w14:textId="436D43EB" w:rsidR="00C72E0B" w:rsidRPr="00CC397A" w:rsidRDefault="00134006" w:rsidP="00EA0025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Osoba zastupující právnickou osobu</w:t>
            </w:r>
            <w:r w:rsidR="001B6484" w:rsidRPr="00CC397A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2794" w:type="pct"/>
          </w:tcPr>
          <w:p w14:paraId="64D7D391" w14:textId="1426F8A8" w:rsidR="00C72E0B" w:rsidRPr="00CC397A" w:rsidRDefault="00C72E0B" w:rsidP="00EA0025">
            <w:pPr>
              <w:pStyle w:val="Normlnbezmezer"/>
              <w:rPr>
                <w:sz w:val="17"/>
                <w:szCs w:val="17"/>
              </w:rPr>
            </w:pPr>
          </w:p>
        </w:tc>
      </w:tr>
      <w:tr w:rsidR="00C72E0B" w:rsidRPr="00CC397A" w14:paraId="01C6838F" w14:textId="77777777" w:rsidTr="00EA0025">
        <w:tc>
          <w:tcPr>
            <w:tcW w:w="2206" w:type="pct"/>
            <w:shd w:val="clear" w:color="auto" w:fill="BFBFBF" w:themeFill="background1" w:themeFillShade="BF"/>
          </w:tcPr>
          <w:p w14:paraId="0BE3B19C" w14:textId="33227F6A" w:rsidR="00C72E0B" w:rsidRPr="00CC397A" w:rsidRDefault="001B6484" w:rsidP="00EA0025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Právní důvod zastoupení:</w:t>
            </w:r>
          </w:p>
        </w:tc>
        <w:tc>
          <w:tcPr>
            <w:tcW w:w="2794" w:type="pct"/>
          </w:tcPr>
          <w:p w14:paraId="4468C125" w14:textId="361E0818" w:rsidR="00C72E0B" w:rsidRPr="00CC397A" w:rsidRDefault="00C72E0B" w:rsidP="00EA0025">
            <w:pPr>
              <w:pStyle w:val="Normlnbezmezer"/>
              <w:rPr>
                <w:sz w:val="17"/>
                <w:szCs w:val="17"/>
              </w:rPr>
            </w:pPr>
          </w:p>
        </w:tc>
      </w:tr>
      <w:tr w:rsidR="00C72E0B" w:rsidRPr="00CC397A" w14:paraId="6E3F7174" w14:textId="77777777" w:rsidTr="00EA0025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37B1B3A1" w14:textId="553EA94C" w:rsidR="00C72E0B" w:rsidRPr="00CC397A" w:rsidRDefault="00134006" w:rsidP="00EA0025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Osoby s podílem v této právnické osobě:</w:t>
            </w:r>
          </w:p>
        </w:tc>
        <w:tc>
          <w:tcPr>
            <w:tcW w:w="2794" w:type="pct"/>
          </w:tcPr>
          <w:p w14:paraId="3745078D" w14:textId="77777777" w:rsidR="00C72E0B" w:rsidRPr="00CC397A" w:rsidRDefault="00C72E0B" w:rsidP="00EA0025">
            <w:pPr>
              <w:pStyle w:val="Normlnbezmezer"/>
              <w:rPr>
                <w:sz w:val="17"/>
                <w:szCs w:val="17"/>
              </w:rPr>
            </w:pPr>
          </w:p>
        </w:tc>
      </w:tr>
      <w:tr w:rsidR="00C72E0B" w:rsidRPr="00CC397A" w14:paraId="52601206" w14:textId="77777777" w:rsidTr="00EA0025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2F0690D" w14:textId="4BBB4A0F" w:rsidR="00C72E0B" w:rsidRPr="00CC397A" w:rsidRDefault="00134006" w:rsidP="00EA0025">
            <w:pPr>
              <w:pStyle w:val="Normlnbezmezer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Osoby, v nichž má právnická osoba přímý podíl a výše tohoto podílu:</w:t>
            </w:r>
          </w:p>
        </w:tc>
        <w:tc>
          <w:tcPr>
            <w:tcW w:w="2794" w:type="pct"/>
          </w:tcPr>
          <w:p w14:paraId="2BFADF95" w14:textId="77777777" w:rsidR="00C72E0B" w:rsidRPr="00CC397A" w:rsidRDefault="00C72E0B" w:rsidP="00EA0025">
            <w:pPr>
              <w:pStyle w:val="Normlnbezmezer"/>
              <w:rPr>
                <w:sz w:val="17"/>
                <w:szCs w:val="17"/>
              </w:rPr>
            </w:pPr>
          </w:p>
        </w:tc>
      </w:tr>
    </w:tbl>
    <w:p w14:paraId="32DEFB9D" w14:textId="55672B7C" w:rsidR="00BC580B" w:rsidRPr="00CC397A" w:rsidRDefault="00134006" w:rsidP="00BC580B">
      <w:pPr>
        <w:pStyle w:val="Nadpis2"/>
        <w:rPr>
          <w:sz w:val="26"/>
          <w:szCs w:val="26"/>
        </w:rPr>
      </w:pPr>
      <w:r w:rsidRPr="00CC397A">
        <w:rPr>
          <w:sz w:val="26"/>
          <w:szCs w:val="26"/>
        </w:rPr>
        <w:t>Z</w:t>
      </w:r>
      <w:r w:rsidR="00BC580B" w:rsidRPr="00CC397A">
        <w:rPr>
          <w:sz w:val="26"/>
          <w:szCs w:val="26"/>
        </w:rPr>
        <w:t>ákladní údaje o projektu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702"/>
        <w:gridCol w:w="1843"/>
        <w:gridCol w:w="1835"/>
      </w:tblGrid>
      <w:tr w:rsidR="004017FA" w:rsidRPr="00CC397A" w14:paraId="601AB99A" w14:textId="43191677" w:rsidTr="004017FA"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4A2E6B" w14:textId="6DE5E4DB" w:rsidR="004017FA" w:rsidRPr="00CC397A" w:rsidRDefault="004017FA" w:rsidP="00672A87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Název projektu: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B803" w14:textId="39296101" w:rsidR="004017FA" w:rsidRPr="00CC397A" w:rsidRDefault="004017FA" w:rsidP="00D501DA">
            <w:pPr>
              <w:rPr>
                <w:b/>
                <w:bCs/>
                <w:sz w:val="19"/>
                <w:szCs w:val="19"/>
              </w:rPr>
            </w:pPr>
          </w:p>
        </w:tc>
      </w:tr>
      <w:tr w:rsidR="0083028B" w:rsidRPr="00CC397A" w14:paraId="7CC59CBB" w14:textId="77777777" w:rsidTr="000B68DF">
        <w:trPr>
          <w:trHeight w:val="550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65C41C" w14:textId="713477B7" w:rsidR="009F2DD7" w:rsidRPr="00CC397A" w:rsidRDefault="009F2DD7" w:rsidP="009F2DD7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Doba realizace projektu:</w:t>
            </w:r>
          </w:p>
          <w:p w14:paraId="79E7414B" w14:textId="6A144699" w:rsidR="00B134E5" w:rsidRPr="00CC397A" w:rsidRDefault="009F2DD7" w:rsidP="00D501DA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CC397A">
              <w:rPr>
                <w:sz w:val="17"/>
                <w:szCs w:val="17"/>
              </w:rPr>
              <w:t>(termín zahájení a ukončení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C06" w14:textId="363BA9D5" w:rsidR="0083028B" w:rsidRPr="00CC397A" w:rsidRDefault="0083028B" w:rsidP="00D501DA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C245F" w:rsidRPr="00CC397A" w14:paraId="4B36A451" w14:textId="370BD66B" w:rsidTr="00D90140"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34E18" w14:textId="44AB952D" w:rsidR="00CC245F" w:rsidRPr="00CC397A" w:rsidRDefault="00CC245F" w:rsidP="00D501DA">
            <w:pPr>
              <w:rPr>
                <w:sz w:val="17"/>
                <w:szCs w:val="17"/>
              </w:rPr>
            </w:pPr>
            <w:r w:rsidRPr="00CC397A">
              <w:rPr>
                <w:b/>
                <w:bCs/>
                <w:sz w:val="19"/>
                <w:szCs w:val="19"/>
              </w:rPr>
              <w:t>Místo realizace projektu: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552" w14:textId="29EF202E" w:rsidR="00CC245F" w:rsidRPr="00CC397A" w:rsidRDefault="00CC245F" w:rsidP="00D501DA">
            <w:pPr>
              <w:rPr>
                <w:b/>
                <w:bCs/>
                <w:sz w:val="17"/>
                <w:szCs w:val="17"/>
              </w:rPr>
            </w:pPr>
          </w:p>
        </w:tc>
      </w:tr>
      <w:tr w:rsidR="00D459D1" w:rsidRPr="00CC397A" w14:paraId="105FED41" w14:textId="6DF7DA05" w:rsidTr="00D90140">
        <w:tc>
          <w:tcPr>
            <w:tcW w:w="2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77050B" w14:textId="77777777" w:rsidR="00D459D1" w:rsidRPr="00CC397A" w:rsidRDefault="00D459D1" w:rsidP="00C52058">
            <w:pPr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 xml:space="preserve">Počet podpořených osob: </w:t>
            </w:r>
          </w:p>
          <w:p w14:paraId="4D227BD8" w14:textId="4ACE8431" w:rsidR="004B2D4D" w:rsidRPr="00CC397A" w:rsidRDefault="004B2D4D" w:rsidP="00C52058">
            <w:pPr>
              <w:rPr>
                <w:sz w:val="17"/>
                <w:szCs w:val="17"/>
              </w:rPr>
            </w:pPr>
            <w:r w:rsidRPr="00CC397A">
              <w:rPr>
                <w:sz w:val="17"/>
                <w:szCs w:val="17"/>
              </w:rPr>
              <w:t>(členů spolku</w:t>
            </w:r>
            <w:r w:rsidR="005D1E4E" w:rsidRPr="00CC397A">
              <w:rPr>
                <w:sz w:val="17"/>
                <w:szCs w:val="17"/>
              </w:rPr>
              <w:t>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CDDB39" w14:textId="2A0C402A" w:rsidR="00D459D1" w:rsidRPr="00CC397A" w:rsidRDefault="00D459D1" w:rsidP="001B2369">
            <w:pPr>
              <w:jc w:val="center"/>
              <w:rPr>
                <w:sz w:val="17"/>
                <w:szCs w:val="17"/>
              </w:rPr>
            </w:pPr>
            <w:r w:rsidRPr="00CC397A">
              <w:rPr>
                <w:sz w:val="17"/>
                <w:szCs w:val="17"/>
              </w:rPr>
              <w:t>Do 15 let: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5009EA" w14:textId="3367A406" w:rsidR="00D459D1" w:rsidRPr="00CC397A" w:rsidRDefault="00D459D1" w:rsidP="001B2369">
            <w:pPr>
              <w:jc w:val="center"/>
              <w:rPr>
                <w:sz w:val="17"/>
                <w:szCs w:val="17"/>
              </w:rPr>
            </w:pPr>
            <w:r w:rsidRPr="00CC397A">
              <w:rPr>
                <w:sz w:val="17"/>
                <w:szCs w:val="17"/>
              </w:rPr>
              <w:t>Nad 65 let: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73F59D" w14:textId="322E405B" w:rsidR="00D459D1" w:rsidRPr="00CC397A" w:rsidRDefault="00D459D1" w:rsidP="001B2369">
            <w:pPr>
              <w:jc w:val="center"/>
              <w:rPr>
                <w:sz w:val="17"/>
                <w:szCs w:val="17"/>
              </w:rPr>
            </w:pPr>
            <w:r w:rsidRPr="00CC397A">
              <w:rPr>
                <w:sz w:val="17"/>
                <w:szCs w:val="17"/>
              </w:rPr>
              <w:t>Počet osob celkem:</w:t>
            </w:r>
          </w:p>
        </w:tc>
      </w:tr>
      <w:tr w:rsidR="00D459D1" w:rsidRPr="00CC397A" w14:paraId="20B6BF34" w14:textId="68395178" w:rsidTr="00317D46">
        <w:tc>
          <w:tcPr>
            <w:tcW w:w="2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90E53C" w14:textId="77777777" w:rsidR="00D459D1" w:rsidRPr="00CC397A" w:rsidRDefault="00D459D1" w:rsidP="00C52058">
            <w:pPr>
              <w:rPr>
                <w:sz w:val="17"/>
                <w:szCs w:val="17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FA8C" w14:textId="56522A50" w:rsidR="00D459D1" w:rsidRPr="00CC397A" w:rsidRDefault="00D459D1" w:rsidP="00B915A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6B8A" w14:textId="4DEB48BC" w:rsidR="00D459D1" w:rsidRPr="00CC397A" w:rsidRDefault="00D459D1" w:rsidP="00B915A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96F" w14:textId="6261684D" w:rsidR="00D459D1" w:rsidRPr="00CC397A" w:rsidRDefault="00D459D1" w:rsidP="00B915A8">
            <w:pPr>
              <w:jc w:val="center"/>
              <w:rPr>
                <w:sz w:val="17"/>
                <w:szCs w:val="17"/>
              </w:rPr>
            </w:pPr>
          </w:p>
        </w:tc>
      </w:tr>
      <w:tr w:rsidR="009F2DD7" w:rsidRPr="00CC397A" w14:paraId="532A7CBF" w14:textId="77777777" w:rsidTr="00317D46"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ACD6A" w14:textId="77777777" w:rsidR="009F2DD7" w:rsidRPr="00CC397A" w:rsidRDefault="009F2DD7" w:rsidP="009F2DD7">
            <w:pPr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Zaměřeno na osoby:</w:t>
            </w:r>
          </w:p>
          <w:p w14:paraId="290162E6" w14:textId="6AC7284F" w:rsidR="009F2DD7" w:rsidRPr="00CC397A" w:rsidRDefault="009F2DD7" w:rsidP="009F2DD7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sz w:val="19"/>
                <w:szCs w:val="19"/>
              </w:rPr>
              <w:t>(např. zdravotně postižené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36B" w14:textId="77777777" w:rsidR="009F2DD7" w:rsidRPr="00CC397A" w:rsidRDefault="009F2DD7" w:rsidP="00C52058">
            <w:pPr>
              <w:rPr>
                <w:sz w:val="17"/>
                <w:szCs w:val="17"/>
              </w:rPr>
            </w:pPr>
          </w:p>
        </w:tc>
      </w:tr>
      <w:tr w:rsidR="009F2DD7" w:rsidRPr="00CC397A" w14:paraId="62B2DB44" w14:textId="77777777" w:rsidTr="00317D46"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12F28" w14:textId="09B5FB48" w:rsidR="009F2DD7" w:rsidRPr="00CC397A" w:rsidRDefault="009F2DD7" w:rsidP="00C52058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Pozitivní ekologický dopad projektu</w:t>
            </w:r>
            <w:r w:rsidR="009026D3" w:rsidRPr="00CC397A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1ADF" w14:textId="292E2CFC" w:rsidR="009F2DD7" w:rsidRPr="00CC397A" w:rsidRDefault="009F2DD7" w:rsidP="00C52058">
            <w:pPr>
              <w:rPr>
                <w:sz w:val="17"/>
                <w:szCs w:val="17"/>
              </w:rPr>
            </w:pPr>
          </w:p>
        </w:tc>
      </w:tr>
      <w:tr w:rsidR="000304A3" w:rsidRPr="00CC397A" w14:paraId="4136804C" w14:textId="77777777" w:rsidTr="00317D46">
        <w:trPr>
          <w:trHeight w:val="493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286EC8" w14:textId="77777777" w:rsidR="000304A3" w:rsidRPr="00CC397A" w:rsidRDefault="000304A3" w:rsidP="00C52058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 xml:space="preserve">Tradice ve městě: </w:t>
            </w:r>
          </w:p>
          <w:p w14:paraId="3FE4D53E" w14:textId="0BD2E786" w:rsidR="00022808" w:rsidRPr="00CC397A" w:rsidRDefault="00022808" w:rsidP="00C52058">
            <w:pPr>
              <w:jc w:val="left"/>
              <w:rPr>
                <w:color w:val="FF0000"/>
                <w:sz w:val="19"/>
                <w:szCs w:val="19"/>
              </w:rPr>
            </w:pPr>
            <w:r w:rsidRPr="00CC397A">
              <w:rPr>
                <w:sz w:val="19"/>
                <w:szCs w:val="19"/>
              </w:rPr>
              <w:t>(</w:t>
            </w:r>
            <w:r w:rsidR="00196AEB" w:rsidRPr="00CC397A">
              <w:rPr>
                <w:sz w:val="19"/>
                <w:szCs w:val="19"/>
              </w:rPr>
              <w:t>od kdy organizace</w:t>
            </w:r>
            <w:r w:rsidR="003711BC" w:rsidRPr="00CC397A">
              <w:rPr>
                <w:sz w:val="19"/>
                <w:szCs w:val="19"/>
              </w:rPr>
              <w:t xml:space="preserve"> ve městě</w:t>
            </w:r>
            <w:r w:rsidR="00196AEB" w:rsidRPr="00CC397A">
              <w:rPr>
                <w:sz w:val="19"/>
                <w:szCs w:val="19"/>
              </w:rPr>
              <w:t xml:space="preserve"> působí</w:t>
            </w:r>
            <w:r w:rsidR="003711BC" w:rsidRPr="00CC397A">
              <w:rPr>
                <w:sz w:val="19"/>
                <w:szCs w:val="19"/>
              </w:rPr>
              <w:t>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D58" w14:textId="77777777" w:rsidR="00022808" w:rsidRPr="00CC397A" w:rsidRDefault="00022808" w:rsidP="00C52058">
            <w:pPr>
              <w:rPr>
                <w:sz w:val="17"/>
                <w:szCs w:val="17"/>
              </w:rPr>
            </w:pPr>
          </w:p>
        </w:tc>
      </w:tr>
      <w:tr w:rsidR="001F0068" w:rsidRPr="00CC397A" w14:paraId="2EFDC6BD" w14:textId="77777777" w:rsidTr="002874DE">
        <w:trPr>
          <w:trHeight w:val="1020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6C04A9" w14:textId="0C95B0F2" w:rsidR="001F0068" w:rsidRPr="00CC397A" w:rsidRDefault="001F0068" w:rsidP="001F0068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Význam projektu pro město Lázně Bělohrad nebo jeho občany</w:t>
            </w:r>
          </w:p>
          <w:p w14:paraId="468B0112" w14:textId="334B0616" w:rsidR="001F0068" w:rsidRPr="00CC397A" w:rsidRDefault="001F0068" w:rsidP="001F0068">
            <w:pPr>
              <w:jc w:val="left"/>
              <w:rPr>
                <w:sz w:val="17"/>
                <w:szCs w:val="17"/>
              </w:rPr>
            </w:pPr>
            <w:r w:rsidRPr="00CC397A">
              <w:rPr>
                <w:sz w:val="17"/>
                <w:szCs w:val="17"/>
              </w:rPr>
              <w:t>(obsah, cíl, předpokládaný přínos)</w:t>
            </w:r>
          </w:p>
          <w:p w14:paraId="1AC5F33E" w14:textId="034D49CD" w:rsidR="001F0068" w:rsidRPr="00CC397A" w:rsidRDefault="001F0068" w:rsidP="001F0068">
            <w:pPr>
              <w:jc w:val="lef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552F" w14:textId="0697A07B" w:rsidR="001F0068" w:rsidRPr="00CC397A" w:rsidRDefault="001F0068" w:rsidP="00C52058">
            <w:pPr>
              <w:rPr>
                <w:sz w:val="17"/>
                <w:szCs w:val="17"/>
              </w:rPr>
            </w:pPr>
          </w:p>
        </w:tc>
      </w:tr>
    </w:tbl>
    <w:p w14:paraId="4514A024" w14:textId="7EEEBD8E" w:rsidR="009026D3" w:rsidRDefault="009026D3">
      <w:pPr>
        <w:spacing w:line="259" w:lineRule="auto"/>
        <w:jc w:val="left"/>
        <w:rPr>
          <w:rFonts w:cs="Arial"/>
          <w:b/>
          <w:bCs/>
          <w:caps/>
          <w:sz w:val="33"/>
          <w:szCs w:val="33"/>
        </w:rPr>
      </w:pPr>
    </w:p>
    <w:p w14:paraId="0C316BEC" w14:textId="77777777" w:rsidR="00CC397A" w:rsidRPr="00CC397A" w:rsidRDefault="00CC397A">
      <w:pPr>
        <w:spacing w:line="259" w:lineRule="auto"/>
        <w:jc w:val="left"/>
        <w:rPr>
          <w:rFonts w:cs="Arial"/>
          <w:b/>
          <w:bCs/>
          <w:caps/>
          <w:sz w:val="33"/>
          <w:szCs w:val="33"/>
        </w:rPr>
      </w:pPr>
    </w:p>
    <w:p w14:paraId="02D16E4D" w14:textId="77777777" w:rsidR="00CC397A" w:rsidRDefault="00CC397A">
      <w:pPr>
        <w:spacing w:line="259" w:lineRule="auto"/>
        <w:jc w:val="left"/>
        <w:rPr>
          <w:rFonts w:cs="Arial"/>
          <w:b/>
          <w:bCs/>
          <w:caps/>
          <w:sz w:val="33"/>
          <w:szCs w:val="33"/>
        </w:rPr>
      </w:pPr>
      <w:r>
        <w:rPr>
          <w:sz w:val="33"/>
          <w:szCs w:val="33"/>
        </w:rPr>
        <w:br w:type="page"/>
      </w:r>
    </w:p>
    <w:p w14:paraId="56CE3510" w14:textId="5F05F694" w:rsidR="008E13F4" w:rsidRPr="00CC397A" w:rsidRDefault="00A853C8" w:rsidP="000B19C6">
      <w:pPr>
        <w:pStyle w:val="Nadpis1"/>
        <w:rPr>
          <w:sz w:val="33"/>
          <w:szCs w:val="33"/>
        </w:rPr>
      </w:pPr>
      <w:r w:rsidRPr="00CC397A">
        <w:rPr>
          <w:sz w:val="33"/>
          <w:szCs w:val="33"/>
        </w:rPr>
        <w:lastRenderedPageBreak/>
        <w:t>P</w:t>
      </w:r>
      <w:r w:rsidR="001B26C8" w:rsidRPr="00CC397A">
        <w:rPr>
          <w:sz w:val="33"/>
          <w:szCs w:val="33"/>
        </w:rPr>
        <w:t>odrobný rozpis příjmů projektu</w:t>
      </w:r>
    </w:p>
    <w:p w14:paraId="3A72F8E7" w14:textId="67FEA321" w:rsidR="008E13F4" w:rsidRPr="00CC397A" w:rsidRDefault="008E13F4" w:rsidP="008E13F4">
      <w:pPr>
        <w:rPr>
          <w:sz w:val="17"/>
          <w:szCs w:val="17"/>
        </w:rPr>
      </w:pPr>
      <w:r w:rsidRPr="00CC397A">
        <w:rPr>
          <w:sz w:val="19"/>
          <w:szCs w:val="19"/>
        </w:rPr>
        <w:t>(</w:t>
      </w:r>
      <w:r w:rsidRPr="00CC397A">
        <w:rPr>
          <w:sz w:val="17"/>
          <w:szCs w:val="17"/>
        </w:rPr>
        <w:t xml:space="preserve">uvádí se příjmy z pronájmu majetku města který žadatel užívá na základě smlouvy o výpůjčce, včetně příjmu z přefakturace energií a dalších služeb, členské příspěvky, sponzorské dary, další dotace získané žadatelem v rámci celoroční činnosti) </w:t>
      </w:r>
    </w:p>
    <w:tbl>
      <w:tblPr>
        <w:tblStyle w:val="Mkatabulky"/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957"/>
      </w:tblGrid>
      <w:tr w:rsidR="00861ABB" w:rsidRPr="00CC397A" w14:paraId="1CD54BE7" w14:textId="77777777" w:rsidTr="000B68DF">
        <w:tc>
          <w:tcPr>
            <w:tcW w:w="2945" w:type="pct"/>
            <w:shd w:val="clear" w:color="auto" w:fill="AEAAAA" w:themeFill="background2" w:themeFillShade="BF"/>
            <w:vAlign w:val="center"/>
          </w:tcPr>
          <w:p w14:paraId="459D6372" w14:textId="77777777" w:rsidR="00861ABB" w:rsidRPr="00CC397A" w:rsidRDefault="00861ABB" w:rsidP="00EF4BF4">
            <w:pPr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Zdroje příjmů</w:t>
            </w:r>
          </w:p>
        </w:tc>
        <w:tc>
          <w:tcPr>
            <w:tcW w:w="2055" w:type="pct"/>
            <w:shd w:val="clear" w:color="auto" w:fill="AEAAAA" w:themeFill="background2" w:themeFillShade="BF"/>
            <w:vAlign w:val="center"/>
          </w:tcPr>
          <w:p w14:paraId="41FCDDC9" w14:textId="43230663" w:rsidR="00861ABB" w:rsidRPr="00CC397A" w:rsidRDefault="00C1414B" w:rsidP="00EF4BF4">
            <w:pPr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V</w:t>
            </w:r>
            <w:r w:rsidR="00861ABB" w:rsidRPr="00CC397A">
              <w:rPr>
                <w:b/>
                <w:bCs/>
                <w:sz w:val="19"/>
                <w:szCs w:val="19"/>
              </w:rPr>
              <w:t>ýše příjmů:</w:t>
            </w:r>
          </w:p>
        </w:tc>
      </w:tr>
      <w:tr w:rsidR="00861ABB" w:rsidRPr="00CC397A" w14:paraId="54116011" w14:textId="77777777" w:rsidTr="000B68DF">
        <w:tc>
          <w:tcPr>
            <w:tcW w:w="2945" w:type="pct"/>
            <w:vAlign w:val="center"/>
          </w:tcPr>
          <w:p w14:paraId="3DCD9544" w14:textId="77777777" w:rsidR="00861ABB" w:rsidRPr="00CC397A" w:rsidRDefault="00861ABB" w:rsidP="00EF4BF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055" w:type="pct"/>
            <w:vAlign w:val="center"/>
          </w:tcPr>
          <w:p w14:paraId="12E41BF6" w14:textId="77777777" w:rsidR="00861ABB" w:rsidRPr="00CC397A" w:rsidRDefault="00861ABB" w:rsidP="00EF4BF4">
            <w:pPr>
              <w:ind w:left="708"/>
              <w:rPr>
                <w:sz w:val="17"/>
                <w:szCs w:val="17"/>
              </w:rPr>
            </w:pPr>
          </w:p>
        </w:tc>
      </w:tr>
      <w:tr w:rsidR="00861ABB" w:rsidRPr="00CC397A" w14:paraId="3651CB6E" w14:textId="77777777" w:rsidTr="000B68DF">
        <w:tc>
          <w:tcPr>
            <w:tcW w:w="2945" w:type="pct"/>
            <w:vAlign w:val="center"/>
          </w:tcPr>
          <w:p w14:paraId="399F52C1" w14:textId="77777777" w:rsidR="00861ABB" w:rsidRPr="00CC397A" w:rsidRDefault="00861ABB" w:rsidP="00EF4BF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055" w:type="pct"/>
            <w:vAlign w:val="center"/>
          </w:tcPr>
          <w:p w14:paraId="30368324" w14:textId="77777777" w:rsidR="00861ABB" w:rsidRPr="00CC397A" w:rsidRDefault="00861ABB" w:rsidP="00EF4BF4">
            <w:pPr>
              <w:ind w:left="708"/>
              <w:rPr>
                <w:sz w:val="17"/>
                <w:szCs w:val="17"/>
              </w:rPr>
            </w:pPr>
          </w:p>
        </w:tc>
      </w:tr>
      <w:tr w:rsidR="00861ABB" w:rsidRPr="00CC397A" w14:paraId="3D89BC3C" w14:textId="77777777" w:rsidTr="000B68DF">
        <w:tc>
          <w:tcPr>
            <w:tcW w:w="2945" w:type="pct"/>
            <w:vAlign w:val="center"/>
          </w:tcPr>
          <w:p w14:paraId="22389052" w14:textId="77777777" w:rsidR="00861ABB" w:rsidRPr="00CC397A" w:rsidRDefault="00861ABB" w:rsidP="00EF4BF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055" w:type="pct"/>
            <w:vAlign w:val="center"/>
          </w:tcPr>
          <w:p w14:paraId="6F056893" w14:textId="77777777" w:rsidR="00861ABB" w:rsidRPr="00CC397A" w:rsidRDefault="00861ABB" w:rsidP="00EF4BF4">
            <w:pPr>
              <w:rPr>
                <w:sz w:val="17"/>
                <w:szCs w:val="17"/>
              </w:rPr>
            </w:pPr>
          </w:p>
        </w:tc>
      </w:tr>
      <w:tr w:rsidR="00861ABB" w:rsidRPr="00CC397A" w14:paraId="25AB040D" w14:textId="77777777" w:rsidTr="000B68DF">
        <w:tc>
          <w:tcPr>
            <w:tcW w:w="2945" w:type="pct"/>
            <w:vAlign w:val="center"/>
          </w:tcPr>
          <w:p w14:paraId="68073085" w14:textId="77777777" w:rsidR="00861ABB" w:rsidRPr="00CC397A" w:rsidRDefault="00861ABB" w:rsidP="00EF4BF4">
            <w:pPr>
              <w:rPr>
                <w:sz w:val="17"/>
                <w:szCs w:val="17"/>
              </w:rPr>
            </w:pPr>
          </w:p>
        </w:tc>
        <w:tc>
          <w:tcPr>
            <w:tcW w:w="2055" w:type="pct"/>
            <w:vAlign w:val="center"/>
          </w:tcPr>
          <w:p w14:paraId="76DD5FA4" w14:textId="77777777" w:rsidR="00861ABB" w:rsidRPr="00CC397A" w:rsidRDefault="00861ABB" w:rsidP="00EF4BF4">
            <w:pPr>
              <w:rPr>
                <w:sz w:val="17"/>
                <w:szCs w:val="17"/>
              </w:rPr>
            </w:pPr>
          </w:p>
        </w:tc>
      </w:tr>
      <w:tr w:rsidR="00861ABB" w:rsidRPr="00CC397A" w14:paraId="18E904B5" w14:textId="77777777" w:rsidTr="000B68DF">
        <w:tc>
          <w:tcPr>
            <w:tcW w:w="2945" w:type="pct"/>
            <w:vAlign w:val="center"/>
          </w:tcPr>
          <w:p w14:paraId="2CC728BC" w14:textId="77777777" w:rsidR="00861ABB" w:rsidRPr="00CC397A" w:rsidRDefault="00861ABB" w:rsidP="00EF4BF4">
            <w:pPr>
              <w:rPr>
                <w:sz w:val="17"/>
                <w:szCs w:val="17"/>
              </w:rPr>
            </w:pPr>
          </w:p>
        </w:tc>
        <w:tc>
          <w:tcPr>
            <w:tcW w:w="2055" w:type="pct"/>
            <w:vAlign w:val="center"/>
          </w:tcPr>
          <w:p w14:paraId="6F728F1B" w14:textId="77777777" w:rsidR="00861ABB" w:rsidRPr="00CC397A" w:rsidRDefault="00861ABB" w:rsidP="00EF4BF4">
            <w:pPr>
              <w:rPr>
                <w:sz w:val="17"/>
                <w:szCs w:val="17"/>
              </w:rPr>
            </w:pPr>
          </w:p>
        </w:tc>
      </w:tr>
      <w:tr w:rsidR="00861ABB" w:rsidRPr="00CC397A" w14:paraId="165BC7F6" w14:textId="77777777" w:rsidTr="000B68DF">
        <w:tc>
          <w:tcPr>
            <w:tcW w:w="2945" w:type="pct"/>
            <w:tcBorders>
              <w:bottom w:val="single" w:sz="4" w:space="0" w:color="auto"/>
            </w:tcBorders>
            <w:vAlign w:val="center"/>
          </w:tcPr>
          <w:p w14:paraId="3E665E02" w14:textId="77777777" w:rsidR="00861ABB" w:rsidRPr="00CC397A" w:rsidRDefault="00861ABB" w:rsidP="00EF4BF4">
            <w:pPr>
              <w:rPr>
                <w:sz w:val="17"/>
                <w:szCs w:val="17"/>
              </w:rPr>
            </w:pPr>
          </w:p>
        </w:tc>
        <w:tc>
          <w:tcPr>
            <w:tcW w:w="2055" w:type="pct"/>
            <w:tcBorders>
              <w:bottom w:val="single" w:sz="4" w:space="0" w:color="auto"/>
            </w:tcBorders>
            <w:vAlign w:val="center"/>
          </w:tcPr>
          <w:p w14:paraId="78314CCA" w14:textId="77777777" w:rsidR="00861ABB" w:rsidRPr="00CC397A" w:rsidRDefault="00861ABB" w:rsidP="00EF4BF4">
            <w:pPr>
              <w:rPr>
                <w:sz w:val="17"/>
                <w:szCs w:val="17"/>
              </w:rPr>
            </w:pPr>
          </w:p>
        </w:tc>
      </w:tr>
      <w:tr w:rsidR="00861ABB" w:rsidRPr="00CC397A" w14:paraId="0B2B1814" w14:textId="77777777" w:rsidTr="000B68DF">
        <w:tc>
          <w:tcPr>
            <w:tcW w:w="2945" w:type="pct"/>
            <w:shd w:val="clear" w:color="auto" w:fill="AEAAAA" w:themeFill="background2" w:themeFillShade="BF"/>
            <w:vAlign w:val="center"/>
          </w:tcPr>
          <w:p w14:paraId="5A12F578" w14:textId="77777777" w:rsidR="00861ABB" w:rsidRPr="00CC397A" w:rsidRDefault="00861ABB" w:rsidP="00EF4BF4">
            <w:pPr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Součty:</w:t>
            </w:r>
          </w:p>
        </w:tc>
        <w:tc>
          <w:tcPr>
            <w:tcW w:w="2055" w:type="pct"/>
            <w:shd w:val="clear" w:color="auto" w:fill="AEAAAA" w:themeFill="background2" w:themeFillShade="BF"/>
            <w:vAlign w:val="center"/>
          </w:tcPr>
          <w:p w14:paraId="245FD2EA" w14:textId="77777777" w:rsidR="00861ABB" w:rsidRPr="00CC397A" w:rsidRDefault="00861ABB" w:rsidP="00EF4BF4">
            <w:pPr>
              <w:ind w:left="708"/>
              <w:rPr>
                <w:sz w:val="17"/>
                <w:szCs w:val="17"/>
              </w:rPr>
            </w:pPr>
          </w:p>
        </w:tc>
      </w:tr>
    </w:tbl>
    <w:p w14:paraId="692CD422" w14:textId="77777777" w:rsidR="00C75C2B" w:rsidRDefault="00C75C2B">
      <w:pPr>
        <w:spacing w:line="259" w:lineRule="auto"/>
        <w:jc w:val="left"/>
        <w:rPr>
          <w:sz w:val="19"/>
          <w:szCs w:val="19"/>
        </w:rPr>
      </w:pPr>
    </w:p>
    <w:p w14:paraId="3F7AC61E" w14:textId="78A0AF74" w:rsidR="00763556" w:rsidRPr="00C75C2B" w:rsidRDefault="00C75C2B">
      <w:pPr>
        <w:spacing w:line="259" w:lineRule="auto"/>
        <w:jc w:val="left"/>
        <w:rPr>
          <w:rFonts w:cs="Arial"/>
          <w:b/>
          <w:bCs/>
          <w:i/>
          <w:iCs/>
          <w:caps/>
          <w:sz w:val="26"/>
          <w:szCs w:val="26"/>
        </w:rPr>
      </w:pPr>
      <w:r w:rsidRPr="00C75C2B">
        <w:rPr>
          <w:b/>
          <w:bCs/>
          <w:i/>
          <w:iCs/>
          <w:sz w:val="19"/>
          <w:szCs w:val="19"/>
        </w:rPr>
        <w:t>Stránky 3–</w:t>
      </w:r>
      <w:r w:rsidR="009136D5">
        <w:rPr>
          <w:b/>
          <w:bCs/>
          <w:i/>
          <w:iCs/>
          <w:sz w:val="19"/>
          <w:szCs w:val="19"/>
        </w:rPr>
        <w:t>6</w:t>
      </w:r>
      <w:r w:rsidRPr="00C75C2B">
        <w:rPr>
          <w:b/>
          <w:bCs/>
          <w:i/>
          <w:iCs/>
          <w:sz w:val="19"/>
          <w:szCs w:val="19"/>
        </w:rPr>
        <w:t xml:space="preserve"> obsahují jednotlivé oblasti podpory. Vyplňte pouze ty stránky (oblasti), na jejichž podporu byla dotace poskytnuta.</w:t>
      </w:r>
      <w:r w:rsidR="00763556" w:rsidRPr="00C75C2B">
        <w:rPr>
          <w:b/>
          <w:bCs/>
          <w:i/>
          <w:iCs/>
          <w:sz w:val="19"/>
          <w:szCs w:val="19"/>
        </w:rPr>
        <w:br w:type="page"/>
      </w:r>
    </w:p>
    <w:p w14:paraId="6C914114" w14:textId="31B8D3EA" w:rsidR="00763556" w:rsidRPr="00CC397A" w:rsidRDefault="00763556" w:rsidP="00763556">
      <w:pPr>
        <w:pStyle w:val="Nadpis2"/>
        <w:rPr>
          <w:sz w:val="26"/>
          <w:szCs w:val="26"/>
        </w:rPr>
      </w:pPr>
      <w:r w:rsidRPr="00CC397A">
        <w:rPr>
          <w:sz w:val="26"/>
          <w:szCs w:val="26"/>
        </w:rPr>
        <w:lastRenderedPageBreak/>
        <w:t xml:space="preserve">Oblast Podpory A </w:t>
      </w:r>
      <w:r w:rsidR="002B1C0E" w:rsidRPr="00CC397A">
        <w:rPr>
          <w:sz w:val="26"/>
          <w:szCs w:val="26"/>
        </w:rPr>
        <w:t>–</w:t>
      </w:r>
      <w:r w:rsidRPr="00CC397A">
        <w:rPr>
          <w:sz w:val="26"/>
          <w:szCs w:val="26"/>
        </w:rPr>
        <w:t xml:space="preserve"> Energie</w:t>
      </w:r>
      <w:r w:rsidR="00C1414B" w:rsidRPr="00CC397A">
        <w:rPr>
          <w:sz w:val="26"/>
          <w:szCs w:val="26"/>
        </w:rPr>
        <w:t xml:space="preserve"> </w:t>
      </w:r>
    </w:p>
    <w:p w14:paraId="021F300D" w14:textId="6822E8C6" w:rsidR="00C1414B" w:rsidRPr="00CC397A" w:rsidRDefault="00C1414B" w:rsidP="00C1414B">
      <w:pPr>
        <w:rPr>
          <w:i/>
          <w:iCs/>
          <w:sz w:val="19"/>
          <w:szCs w:val="19"/>
        </w:rPr>
      </w:pPr>
      <w:r w:rsidRPr="00CC397A">
        <w:rPr>
          <w:i/>
          <w:iCs/>
          <w:sz w:val="19"/>
          <w:szCs w:val="19"/>
        </w:rPr>
        <w:t xml:space="preserve">Tuto část vyplňuje pouze příjemce </w:t>
      </w:r>
      <w:r w:rsidR="00464D47" w:rsidRPr="00CC397A">
        <w:rPr>
          <w:i/>
          <w:iCs/>
          <w:sz w:val="19"/>
          <w:szCs w:val="19"/>
        </w:rPr>
        <w:t xml:space="preserve">dotace v oblasti podpory </w:t>
      </w:r>
      <w:proofErr w:type="gramStart"/>
      <w:r w:rsidR="00464D47" w:rsidRPr="00CC397A">
        <w:rPr>
          <w:i/>
          <w:iCs/>
          <w:sz w:val="19"/>
          <w:szCs w:val="19"/>
        </w:rPr>
        <w:t>A - Energie</w:t>
      </w:r>
      <w:proofErr w:type="gramEnd"/>
    </w:p>
    <w:p w14:paraId="409BAD1B" w14:textId="776B613A" w:rsidR="004017FA" w:rsidRPr="00CC397A" w:rsidRDefault="00AD4CEB" w:rsidP="004017FA">
      <w:pPr>
        <w:rPr>
          <w:sz w:val="19"/>
          <w:szCs w:val="19"/>
        </w:rPr>
      </w:pPr>
      <w:r w:rsidRPr="00CC397A">
        <w:rPr>
          <w:sz w:val="19"/>
          <w:szCs w:val="19"/>
        </w:rPr>
        <w:t xml:space="preserve">Do tabulky doplňte informace o nemovitostech, kterých </w:t>
      </w:r>
      <w:r w:rsidR="00751757" w:rsidRPr="00CC397A">
        <w:rPr>
          <w:sz w:val="19"/>
          <w:szCs w:val="19"/>
        </w:rPr>
        <w:t>s</w:t>
      </w:r>
      <w:r w:rsidRPr="00CC397A">
        <w:rPr>
          <w:sz w:val="19"/>
          <w:szCs w:val="19"/>
        </w:rPr>
        <w:t>e úhrada energií týká: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380"/>
      </w:tblGrid>
      <w:tr w:rsidR="002B1C0E" w:rsidRPr="00CC397A" w14:paraId="492CC807" w14:textId="77777777" w:rsidTr="004017FA">
        <w:trPr>
          <w:trHeight w:val="498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CD9C5D" w14:textId="0A2F5D11" w:rsidR="002B1C0E" w:rsidRPr="00CC397A" w:rsidRDefault="004017FA" w:rsidP="006C6964">
            <w:pPr>
              <w:jc w:val="lef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CC397A">
              <w:rPr>
                <w:b/>
                <w:bCs/>
                <w:color w:val="000000" w:themeColor="text1"/>
                <w:sz w:val="19"/>
                <w:szCs w:val="19"/>
              </w:rPr>
              <w:t>Adresa nemovitosti: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34F" w14:textId="77777777" w:rsidR="002B1C0E" w:rsidRPr="00CC397A" w:rsidRDefault="002B1C0E" w:rsidP="006C6964">
            <w:pPr>
              <w:rPr>
                <w:b/>
                <w:bCs/>
                <w:sz w:val="17"/>
                <w:szCs w:val="17"/>
              </w:rPr>
            </w:pPr>
          </w:p>
        </w:tc>
      </w:tr>
      <w:tr w:rsidR="004017FA" w:rsidRPr="00CC397A" w14:paraId="406DF0A8" w14:textId="77777777" w:rsidTr="004017FA">
        <w:trPr>
          <w:trHeight w:val="50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61187" w14:textId="3864DF73" w:rsidR="004017FA" w:rsidRPr="00CC397A" w:rsidRDefault="004017FA" w:rsidP="006C6964">
            <w:pPr>
              <w:jc w:val="lef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CC397A">
              <w:rPr>
                <w:b/>
                <w:bCs/>
                <w:color w:val="000000" w:themeColor="text1"/>
                <w:sz w:val="19"/>
                <w:szCs w:val="19"/>
              </w:rPr>
              <w:t>Vlastník nemovitosti: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5237" w14:textId="77777777" w:rsidR="004017FA" w:rsidRPr="00CC397A" w:rsidRDefault="004017FA" w:rsidP="006C6964">
            <w:pPr>
              <w:rPr>
                <w:b/>
                <w:bCs/>
                <w:sz w:val="17"/>
                <w:szCs w:val="17"/>
              </w:rPr>
            </w:pPr>
          </w:p>
        </w:tc>
      </w:tr>
    </w:tbl>
    <w:p w14:paraId="14D6BA84" w14:textId="5B94745E" w:rsidR="00D501DA" w:rsidRPr="00CC397A" w:rsidRDefault="00DC6F3D" w:rsidP="004017FA">
      <w:pPr>
        <w:pStyle w:val="Nadpis3"/>
        <w:rPr>
          <w:sz w:val="22"/>
          <w:szCs w:val="22"/>
        </w:rPr>
      </w:pPr>
      <w:r w:rsidRPr="00CC397A">
        <w:rPr>
          <w:sz w:val="22"/>
          <w:szCs w:val="22"/>
        </w:rPr>
        <w:t>Podrobný rozpis uznatelných výdajů</w:t>
      </w:r>
      <w:r w:rsidR="0062209E" w:rsidRPr="00CC397A">
        <w:rPr>
          <w:sz w:val="22"/>
          <w:szCs w:val="22"/>
        </w:rPr>
        <w:t xml:space="preserve"> v oblasti podpory </w:t>
      </w:r>
      <w:proofErr w:type="gramStart"/>
      <w:r w:rsidR="0062209E" w:rsidRPr="00CC397A">
        <w:rPr>
          <w:sz w:val="22"/>
          <w:szCs w:val="22"/>
        </w:rPr>
        <w:t xml:space="preserve">A - </w:t>
      </w:r>
      <w:r w:rsidR="00FE0626" w:rsidRPr="00CC397A">
        <w:rPr>
          <w:sz w:val="22"/>
          <w:szCs w:val="22"/>
        </w:rPr>
        <w:t>ENERGIE</w:t>
      </w:r>
      <w:proofErr w:type="gramEnd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950267" w:rsidRPr="00CC397A" w14:paraId="699B5CC9" w14:textId="77777777" w:rsidTr="00E67AD0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204B85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FDDF72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Číslo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71DFBE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Účel 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A1793B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B493EA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Z toho dotace Kč</w:t>
            </w:r>
          </w:p>
        </w:tc>
      </w:tr>
      <w:tr w:rsidR="00950267" w:rsidRPr="00CC397A" w14:paraId="5210ECFD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0A0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94B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A71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3BC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F3E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950267" w:rsidRPr="00CC397A" w14:paraId="3B8D6A29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9FA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462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11F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A9C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7CED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950267" w:rsidRPr="00CC397A" w14:paraId="1DA3A139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D79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7FD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DE6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1BD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10EA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950267" w:rsidRPr="00CC397A" w14:paraId="29A4E29D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4BC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FA5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47F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0A9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E9E5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950267" w:rsidRPr="00CC397A" w14:paraId="684BBF1F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587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48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D1CE" w14:textId="77777777" w:rsidR="00950267" w:rsidRPr="00CC397A" w:rsidRDefault="0095026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C631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777" w14:textId="77777777" w:rsidR="00950267" w:rsidRPr="00CC397A" w:rsidRDefault="0095026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950267" w:rsidRPr="00CC397A" w14:paraId="22862F7C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F001DF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849A48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1FA6EE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53CC14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C91062" w14:textId="77777777" w:rsidR="00950267" w:rsidRPr="00CC397A" w:rsidRDefault="0095026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688F0773" w14:textId="77777777" w:rsidR="00763556" w:rsidRPr="00CC397A" w:rsidRDefault="00763556" w:rsidP="00763556">
      <w:pPr>
        <w:pStyle w:val="Nadpis2"/>
        <w:rPr>
          <w:sz w:val="26"/>
          <w:szCs w:val="26"/>
        </w:rPr>
      </w:pPr>
    </w:p>
    <w:p w14:paraId="5611FA49" w14:textId="77777777" w:rsidR="00763556" w:rsidRPr="00CC397A" w:rsidRDefault="00763556">
      <w:pPr>
        <w:spacing w:line="259" w:lineRule="auto"/>
        <w:jc w:val="left"/>
        <w:rPr>
          <w:rFonts w:cs="Arial"/>
          <w:b/>
          <w:bCs/>
          <w:caps/>
          <w:sz w:val="26"/>
          <w:szCs w:val="26"/>
        </w:rPr>
      </w:pPr>
      <w:r w:rsidRPr="00CC397A">
        <w:rPr>
          <w:sz w:val="19"/>
          <w:szCs w:val="19"/>
        </w:rPr>
        <w:br w:type="page"/>
      </w:r>
    </w:p>
    <w:p w14:paraId="145A0CF0" w14:textId="521DA363" w:rsidR="00763556" w:rsidRPr="00CC397A" w:rsidRDefault="00763556" w:rsidP="00763556">
      <w:pPr>
        <w:pStyle w:val="Nadpis2"/>
        <w:rPr>
          <w:sz w:val="26"/>
          <w:szCs w:val="26"/>
        </w:rPr>
      </w:pPr>
      <w:r w:rsidRPr="00CC397A">
        <w:rPr>
          <w:sz w:val="26"/>
          <w:szCs w:val="26"/>
        </w:rPr>
        <w:lastRenderedPageBreak/>
        <w:t>Oblast podpory B – Další Činnost</w:t>
      </w:r>
    </w:p>
    <w:p w14:paraId="7F354187" w14:textId="79514111" w:rsidR="00C13127" w:rsidRPr="00CC397A" w:rsidRDefault="00C13127" w:rsidP="00C13127">
      <w:pPr>
        <w:rPr>
          <w:i/>
          <w:iCs/>
          <w:sz w:val="19"/>
          <w:szCs w:val="19"/>
        </w:rPr>
      </w:pPr>
      <w:r w:rsidRPr="00CC397A">
        <w:rPr>
          <w:i/>
          <w:iCs/>
          <w:sz w:val="19"/>
          <w:szCs w:val="19"/>
        </w:rPr>
        <w:t>Tuto část vyplňuje pouze příjemce dotace v oblasti podpory B – Další činnost</w:t>
      </w:r>
    </w:p>
    <w:p w14:paraId="5C7BD2F8" w14:textId="73758A27" w:rsidR="00FE0626" w:rsidRPr="00CC397A" w:rsidRDefault="00FE0626" w:rsidP="00FE0626">
      <w:pPr>
        <w:pStyle w:val="Nadpis3"/>
        <w:rPr>
          <w:sz w:val="22"/>
          <w:szCs w:val="22"/>
        </w:rPr>
      </w:pPr>
      <w:r w:rsidRPr="00CC397A">
        <w:rPr>
          <w:sz w:val="22"/>
          <w:szCs w:val="22"/>
        </w:rPr>
        <w:t>Podrobný rozpis uznatelných výdajů v oblasti podpory B – DALŠÍ ČINNOST</w:t>
      </w:r>
    </w:p>
    <w:p w14:paraId="161D1B91" w14:textId="6C6BE406" w:rsidR="00F47726" w:rsidRPr="00CC397A" w:rsidRDefault="008103D3" w:rsidP="00C62EC0">
      <w:pPr>
        <w:pStyle w:val="Nadpis3"/>
        <w:rPr>
          <w:b w:val="0"/>
          <w:bCs/>
          <w:sz w:val="17"/>
          <w:szCs w:val="18"/>
        </w:rPr>
      </w:pPr>
      <w:r w:rsidRPr="00CC397A">
        <w:rPr>
          <w:b w:val="0"/>
          <w:bCs/>
          <w:sz w:val="17"/>
          <w:szCs w:val="17"/>
        </w:rPr>
        <w:t>(např. startovné, odměny trenérů, pronájem sportovišť, odměna správce sportovišť, činnost vedoucích kroužků, doprava, vstupné, výdaje související s účastí na soutěžích, soustředěních, trénincích a táborech, výletech)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C13127" w:rsidRPr="00CC397A" w14:paraId="36C4AACD" w14:textId="77777777" w:rsidTr="00E67AD0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464685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0C4E36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Číslo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2124B0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Účel 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89612F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621B79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Z toho dotace Kč</w:t>
            </w:r>
          </w:p>
        </w:tc>
      </w:tr>
      <w:tr w:rsidR="00C13127" w:rsidRPr="00CC397A" w14:paraId="78767E1A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D01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3BB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B00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8C2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AAE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3E971BFE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640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DA5E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807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101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2BF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7DD0DB0D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A9C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C9E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375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538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DC1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7C2DC047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F09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3C4A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B91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47F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62C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348F5539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F8F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8E9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C49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048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C6C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1346979E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B50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393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5D73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6D2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B4C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1EA7067E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62F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5BE0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800E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9791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087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0CE5B2FF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EEA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B4F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74B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108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241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42160E81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9C5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00F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BBA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8C2F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C9A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1375969C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D8B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FCD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314D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B0C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731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478ED8CE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00D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119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5C5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0AB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5B65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41F17FF6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9A2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AAD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BFC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3EC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9241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57A2878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A9E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FD4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83B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C75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A38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5B9AEA05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74C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EBF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1D0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35AC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84C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02F17D2D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9E7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BF89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296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9D6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EC50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672C456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F19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7AF5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E4E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19A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936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540B7782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9FD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544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10C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00D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2A2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48900834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B14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AD7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526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1BE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A48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20BB297F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8A08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843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6A2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BF4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714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71B271C4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119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DC42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118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347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F0D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75069A35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8E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872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A8F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BD2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FC9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2D9E7D55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DB71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3F04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270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8F30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0FBD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22725551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E25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A3B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7CA4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5F0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12C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62EC0" w:rsidRPr="00CC397A" w14:paraId="59BC800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F13A" w14:textId="77777777" w:rsidR="00C62EC0" w:rsidRPr="00CC397A" w:rsidRDefault="00C62EC0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F68" w14:textId="77777777" w:rsidR="00C62EC0" w:rsidRPr="00CC397A" w:rsidRDefault="00C62EC0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A62" w14:textId="77777777" w:rsidR="00C62EC0" w:rsidRPr="00CC397A" w:rsidRDefault="00C62EC0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B4E2" w14:textId="77777777" w:rsidR="00C62EC0" w:rsidRPr="00CC397A" w:rsidRDefault="00C62EC0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AE5" w14:textId="77777777" w:rsidR="00C62EC0" w:rsidRPr="00CC397A" w:rsidRDefault="00C62EC0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62EC0" w:rsidRPr="00CC397A" w14:paraId="139E6241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FA1" w14:textId="77777777" w:rsidR="00C62EC0" w:rsidRPr="00CC397A" w:rsidRDefault="00C62EC0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C78" w14:textId="77777777" w:rsidR="00C62EC0" w:rsidRPr="00CC397A" w:rsidRDefault="00C62EC0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4E49" w14:textId="77777777" w:rsidR="00C62EC0" w:rsidRPr="00CC397A" w:rsidRDefault="00C62EC0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66E" w14:textId="77777777" w:rsidR="00C62EC0" w:rsidRPr="00CC397A" w:rsidRDefault="00C62EC0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09E" w14:textId="77777777" w:rsidR="00C62EC0" w:rsidRPr="00CC397A" w:rsidRDefault="00C62EC0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62EC0" w:rsidRPr="00CC397A" w14:paraId="58C673E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DD2" w14:textId="77777777" w:rsidR="00C62EC0" w:rsidRPr="00CC397A" w:rsidRDefault="00C62EC0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E2B2" w14:textId="77777777" w:rsidR="00C62EC0" w:rsidRPr="00CC397A" w:rsidRDefault="00C62EC0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59A" w14:textId="77777777" w:rsidR="00C62EC0" w:rsidRPr="00CC397A" w:rsidRDefault="00C62EC0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DBD" w14:textId="77777777" w:rsidR="00C62EC0" w:rsidRPr="00CC397A" w:rsidRDefault="00C62EC0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FBA" w14:textId="77777777" w:rsidR="00C62EC0" w:rsidRPr="00CC397A" w:rsidRDefault="00C62EC0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3CC4054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DF9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01E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D64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B8A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82C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2DF75A6B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A64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300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437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B2D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FE74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7CE373DA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563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CF3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A01" w14:textId="77777777" w:rsidR="00C13127" w:rsidRPr="00CC397A" w:rsidRDefault="00C13127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7F5A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9B79" w14:textId="77777777" w:rsidR="00C13127" w:rsidRPr="00CC397A" w:rsidRDefault="00C13127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13127" w:rsidRPr="00CC397A" w14:paraId="3E398516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E07EFC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746F14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D60A77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5C338D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32642B" w14:textId="77777777" w:rsidR="00C13127" w:rsidRPr="00CC397A" w:rsidRDefault="00C13127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3E5FE31B" w14:textId="08998BD4" w:rsidR="00763556" w:rsidRPr="00CC397A" w:rsidRDefault="00427B8D">
      <w:pPr>
        <w:spacing w:line="259" w:lineRule="auto"/>
        <w:jc w:val="left"/>
        <w:rPr>
          <w:rFonts w:cs="Arial"/>
          <w:b/>
          <w:bCs/>
          <w:caps/>
          <w:sz w:val="26"/>
          <w:szCs w:val="26"/>
        </w:rPr>
      </w:pPr>
      <w:r w:rsidRPr="00CC397A">
        <w:rPr>
          <w:sz w:val="19"/>
          <w:szCs w:val="19"/>
        </w:rPr>
        <w:t>(Pokud nedostačuje počet řádků, pokračujte na samostatném listu)</w:t>
      </w:r>
      <w:r w:rsidR="00763556" w:rsidRPr="00CC397A">
        <w:rPr>
          <w:sz w:val="19"/>
          <w:szCs w:val="19"/>
        </w:rPr>
        <w:br w:type="page"/>
      </w:r>
    </w:p>
    <w:p w14:paraId="5A7E6630" w14:textId="068BDB12" w:rsidR="00763556" w:rsidRPr="00CC397A" w:rsidRDefault="00763556" w:rsidP="00763556">
      <w:pPr>
        <w:pStyle w:val="Nadpis2"/>
        <w:rPr>
          <w:sz w:val="26"/>
          <w:szCs w:val="26"/>
        </w:rPr>
      </w:pPr>
      <w:r w:rsidRPr="00CC397A">
        <w:rPr>
          <w:sz w:val="26"/>
          <w:szCs w:val="26"/>
        </w:rPr>
        <w:lastRenderedPageBreak/>
        <w:t>Oblast podpory C – Nákup materiálu a opravy</w:t>
      </w:r>
    </w:p>
    <w:p w14:paraId="112BE740" w14:textId="41350F40" w:rsidR="00536CF5" w:rsidRPr="00CC397A" w:rsidRDefault="00536CF5" w:rsidP="00536CF5">
      <w:pPr>
        <w:rPr>
          <w:i/>
          <w:iCs/>
          <w:sz w:val="19"/>
          <w:szCs w:val="19"/>
        </w:rPr>
      </w:pPr>
      <w:r w:rsidRPr="00CC397A">
        <w:rPr>
          <w:i/>
          <w:iCs/>
          <w:sz w:val="19"/>
          <w:szCs w:val="19"/>
        </w:rPr>
        <w:t xml:space="preserve">Tuto část vyplňuje pouze příjemce dotace v oblasti podpory </w:t>
      </w:r>
      <w:r w:rsidR="00C80152" w:rsidRPr="00CC397A">
        <w:rPr>
          <w:i/>
          <w:iCs/>
          <w:sz w:val="19"/>
          <w:szCs w:val="19"/>
        </w:rPr>
        <w:t>C – nákup materiálu a opravy</w:t>
      </w:r>
    </w:p>
    <w:p w14:paraId="20DB8416" w14:textId="773DC6BF" w:rsidR="00FE0626" w:rsidRPr="00CC397A" w:rsidRDefault="00FE0626" w:rsidP="00FE0626">
      <w:pPr>
        <w:pStyle w:val="Nadpis3"/>
        <w:rPr>
          <w:sz w:val="22"/>
          <w:szCs w:val="22"/>
        </w:rPr>
      </w:pPr>
      <w:r w:rsidRPr="00CC397A">
        <w:rPr>
          <w:sz w:val="22"/>
          <w:szCs w:val="22"/>
        </w:rPr>
        <w:t>Podrobný rozpis uznatelných výdajů v oblasti podpory C – NÁKUP MATERIÁLU</w:t>
      </w:r>
      <w:r w:rsidR="007D243E" w:rsidRPr="00CC397A">
        <w:rPr>
          <w:sz w:val="22"/>
          <w:szCs w:val="22"/>
        </w:rPr>
        <w:t xml:space="preserve"> A OPRAVY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C80152" w:rsidRPr="00CC397A" w14:paraId="1E26B749" w14:textId="77777777" w:rsidTr="00E67AD0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689F02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A8F69A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Číslo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095AD8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Účel 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EEF5B3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5496B7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Z toho dotace Kč</w:t>
            </w:r>
          </w:p>
        </w:tc>
      </w:tr>
      <w:tr w:rsidR="00C80152" w:rsidRPr="00CC397A" w14:paraId="4B9E3961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5F7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4248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DEC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170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333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2B84F596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D84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B2C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5FD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2767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412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50712D6E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650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517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0EE1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A51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E153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0B16264A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AD9A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237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694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A5C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929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65D968FA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A7CB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873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4E97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F2A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3D3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37749C29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8EB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102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70D7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BAE6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FEBF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00CE6C80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245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E95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A8D6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A5C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58F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64C688AA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D0C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EB8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861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FD9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A8F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2AE55ABB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DFF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A1D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0981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7413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F16B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39DD85A4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8F00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F63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161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CF8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AC6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0659DF97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8C3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EB2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2CD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EAE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245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73083054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456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EB9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3FD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D03A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735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4476517B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993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4F9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39E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219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C9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5997D58A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9F2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FB9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8A2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32E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DDF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5A921F6F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B72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45DC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3C5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728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7429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746C25CE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DDA9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6B4A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05A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49F3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D2A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5B19651A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249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D80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F64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BA3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406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69F0C027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800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84E0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601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9C9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A32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65072D21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76A7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C061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2FAA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235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936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482B4577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3E3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70B1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F5A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C7F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4F2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5674BAE9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FFF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6458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B1D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BBBF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8407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2D8D9AD1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997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3BD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7A59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FBB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551A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09EAF3EB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0BA2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92C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639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1F5B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E091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6A5E27E6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3EAA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D64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08F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F83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BF6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1A85A3F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90DA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BD0F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554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8EE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2BE4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1004F4B7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847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4B2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6C0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7C7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19F0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08BC2D14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2DE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5F1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97A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FBD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739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52E4A7E5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3CD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768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32A4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0D1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9B4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616407FC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DD4D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608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08C" w14:textId="77777777" w:rsidR="00C80152" w:rsidRPr="00CC397A" w:rsidRDefault="00C80152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D93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DD7" w14:textId="77777777" w:rsidR="00C80152" w:rsidRPr="00CC397A" w:rsidRDefault="00C80152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80152" w:rsidRPr="00CC397A" w14:paraId="38B662CD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93484E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49B88C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398F07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30D3E9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3E7FB7" w14:textId="77777777" w:rsidR="00C80152" w:rsidRPr="00CC397A" w:rsidRDefault="00C80152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47322956" w14:textId="747E7F9A" w:rsidR="00C80152" w:rsidRPr="00CC397A" w:rsidRDefault="007D323E" w:rsidP="00C80152">
      <w:pPr>
        <w:rPr>
          <w:sz w:val="19"/>
          <w:szCs w:val="19"/>
        </w:rPr>
      </w:pPr>
      <w:r w:rsidRPr="00CC397A">
        <w:rPr>
          <w:sz w:val="19"/>
          <w:szCs w:val="19"/>
        </w:rPr>
        <w:t>(Pokud nedostačuje počet řádků, pokračujte na samostatném listu)</w:t>
      </w:r>
    </w:p>
    <w:p w14:paraId="42C7CF93" w14:textId="77777777" w:rsidR="008103D3" w:rsidRPr="00CC397A" w:rsidRDefault="008103D3" w:rsidP="008103D3">
      <w:pPr>
        <w:rPr>
          <w:sz w:val="19"/>
          <w:szCs w:val="19"/>
        </w:rPr>
      </w:pPr>
    </w:p>
    <w:p w14:paraId="033D50E9" w14:textId="37F494A2" w:rsidR="00D31899" w:rsidRPr="00CC397A" w:rsidRDefault="00D31899">
      <w:pPr>
        <w:spacing w:line="259" w:lineRule="auto"/>
        <w:jc w:val="left"/>
        <w:rPr>
          <w:rFonts w:cs="Arial"/>
          <w:b/>
          <w:bCs/>
          <w:caps/>
          <w:sz w:val="26"/>
          <w:szCs w:val="26"/>
        </w:rPr>
      </w:pPr>
    </w:p>
    <w:p w14:paraId="154F0526" w14:textId="3B7143A8" w:rsidR="00763556" w:rsidRPr="00CC397A" w:rsidRDefault="00763556" w:rsidP="00763556">
      <w:pPr>
        <w:pStyle w:val="Nadpis2"/>
        <w:rPr>
          <w:sz w:val="26"/>
          <w:szCs w:val="26"/>
        </w:rPr>
      </w:pPr>
      <w:r w:rsidRPr="00CC397A">
        <w:rPr>
          <w:sz w:val="26"/>
          <w:szCs w:val="26"/>
        </w:rPr>
        <w:lastRenderedPageBreak/>
        <w:t xml:space="preserve">Oblast podpory D </w:t>
      </w:r>
      <w:r w:rsidR="00D31899" w:rsidRPr="00CC397A">
        <w:rPr>
          <w:sz w:val="26"/>
          <w:szCs w:val="26"/>
        </w:rPr>
        <w:t>–</w:t>
      </w:r>
      <w:r w:rsidRPr="00CC397A">
        <w:rPr>
          <w:sz w:val="26"/>
          <w:szCs w:val="26"/>
        </w:rPr>
        <w:t xml:space="preserve"> </w:t>
      </w:r>
      <w:r w:rsidR="00D31899" w:rsidRPr="00CC397A">
        <w:rPr>
          <w:sz w:val="26"/>
          <w:szCs w:val="26"/>
        </w:rPr>
        <w:t>Investiční výdaje</w:t>
      </w:r>
    </w:p>
    <w:p w14:paraId="2EBDA439" w14:textId="39B57C04" w:rsidR="0062209E" w:rsidRPr="00CC397A" w:rsidRDefault="0062209E" w:rsidP="0062209E">
      <w:pPr>
        <w:rPr>
          <w:i/>
          <w:iCs/>
          <w:sz w:val="19"/>
          <w:szCs w:val="19"/>
        </w:rPr>
      </w:pPr>
      <w:r w:rsidRPr="00CC397A">
        <w:rPr>
          <w:i/>
          <w:iCs/>
          <w:sz w:val="19"/>
          <w:szCs w:val="19"/>
        </w:rPr>
        <w:t>Tuto část vyplňuje pouze příjemce dotace v oblasti podpory D – investiční výdaje</w:t>
      </w:r>
    </w:p>
    <w:p w14:paraId="7006152F" w14:textId="77777777" w:rsidR="00CC397A" w:rsidRDefault="007D243E" w:rsidP="00D31899">
      <w:pPr>
        <w:pStyle w:val="Nadpis3"/>
        <w:rPr>
          <w:sz w:val="22"/>
          <w:szCs w:val="22"/>
        </w:rPr>
      </w:pPr>
      <w:r w:rsidRPr="00CC397A">
        <w:rPr>
          <w:sz w:val="22"/>
          <w:szCs w:val="22"/>
        </w:rPr>
        <w:t>Podrobný rozpis uznatelných výdajů v oblasti podpory D – I</w:t>
      </w:r>
      <w:r w:rsidR="008942FF" w:rsidRPr="00CC397A">
        <w:rPr>
          <w:sz w:val="22"/>
          <w:szCs w:val="22"/>
        </w:rPr>
        <w:t>NVESTIČNÍ VÝDAJE</w:t>
      </w:r>
      <w:r w:rsidR="00CC397A">
        <w:rPr>
          <w:sz w:val="22"/>
          <w:szCs w:val="22"/>
        </w:rPr>
        <w:t xml:space="preserve"> </w:t>
      </w:r>
    </w:p>
    <w:p w14:paraId="7E129A80" w14:textId="19A52841" w:rsidR="008E13F4" w:rsidRPr="00CC397A" w:rsidRDefault="008E13F4" w:rsidP="00D31899">
      <w:pPr>
        <w:pStyle w:val="Nadpis3"/>
        <w:rPr>
          <w:sz w:val="22"/>
          <w:szCs w:val="22"/>
        </w:rPr>
      </w:pPr>
      <w:r w:rsidRPr="00CC397A">
        <w:rPr>
          <w:b w:val="0"/>
          <w:bCs/>
          <w:sz w:val="17"/>
          <w:szCs w:val="17"/>
        </w:rPr>
        <w:t>(pokud nemá žadatel stanoveno jinak vnitřním předpisem, jedná se o pořízení majetku s hodnotou nad 40 000 Kč)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CC397A" w:rsidRPr="00CC397A" w14:paraId="5CA21D9C" w14:textId="77777777" w:rsidTr="00E67AD0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41177E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2F3A47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Číslo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DB9939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Účel 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91FB0C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58BEF1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Z toho dotace Kč</w:t>
            </w:r>
          </w:p>
        </w:tc>
      </w:tr>
      <w:tr w:rsidR="00CC397A" w:rsidRPr="00CC397A" w14:paraId="2FBB0C56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F77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13E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FA2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A35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3B8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76A8F726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7B3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A4E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C8BB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1F9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E3C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03CE5DF7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79D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0C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530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7EF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8F8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5670F4AC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53B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A43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0E2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238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AC4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3BA7AF31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1A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ECF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1995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D50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B24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07F9B6E6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BFD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187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CA4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25D3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CF8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3DDBD9CF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253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F98A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69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1E6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7FD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4814DCD9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BD2E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587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164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889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3E2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02573782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010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0D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20D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F90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BB0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7C8F62F4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1E2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3FA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30A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556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414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29DA1159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39E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A4F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E3C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CDB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4DB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36BAED39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A5E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31E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5DDD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A90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A00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22DF00E0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AD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BA2F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7BC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81D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894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50CBF2D5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58F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407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BA7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C114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D609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660D978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DF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B5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5D0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40C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BEC6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39C896BC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1EF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C62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E4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276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0EB2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53A0BEFD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C7E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D193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282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3AD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482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0885D529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DFDA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646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A5E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82A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24D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031EB0B3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2990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3E7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748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7AD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B65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5DF6C62A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202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8C4C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AB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040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763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7063949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1BF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A14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E7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F84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B069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35C3135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6D00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47C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0F0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C47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643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2F802028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9FE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72A4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E5A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2532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A21D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34A8668C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6E67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761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F01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27C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92E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70A65731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E4B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5B35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D7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692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ECD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2D9203CA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DFE6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004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B8A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DEEA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26B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0570E235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9F1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3EC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9164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D0F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939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0F527880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C0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BF8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37F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724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80C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02E20A90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CE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7774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A1E9" w14:textId="77777777" w:rsidR="00CC397A" w:rsidRPr="00CC397A" w:rsidRDefault="00CC397A" w:rsidP="00E67AD0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2C1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4A60" w14:textId="77777777" w:rsidR="00CC397A" w:rsidRPr="00CC397A" w:rsidRDefault="00CC397A" w:rsidP="00E67AD0">
            <w:pPr>
              <w:spacing w:line="240" w:lineRule="auto"/>
              <w:jc w:val="right"/>
              <w:rPr>
                <w:sz w:val="19"/>
                <w:szCs w:val="19"/>
              </w:rPr>
            </w:pPr>
          </w:p>
        </w:tc>
      </w:tr>
      <w:tr w:rsidR="00CC397A" w:rsidRPr="00CC397A" w14:paraId="15A8DCB1" w14:textId="77777777" w:rsidTr="00E67AD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BBE6F1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9780F9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3B9DA1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1B2D23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9F771A" w14:textId="77777777" w:rsidR="00CC397A" w:rsidRPr="00CC397A" w:rsidRDefault="00CC397A" w:rsidP="00E67AD0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2A2B3D1D" w14:textId="33F22C95" w:rsidR="00D31899" w:rsidRPr="00CC397A" w:rsidRDefault="007D323E" w:rsidP="004564AC">
      <w:pPr>
        <w:rPr>
          <w:sz w:val="19"/>
          <w:szCs w:val="19"/>
        </w:rPr>
      </w:pPr>
      <w:r w:rsidRPr="00CC397A">
        <w:rPr>
          <w:sz w:val="19"/>
          <w:szCs w:val="19"/>
        </w:rPr>
        <w:t>(Pokud nedostačuje počet řádků, pokračujte na samostatném listu)</w:t>
      </w:r>
    </w:p>
    <w:p w14:paraId="2314B24F" w14:textId="77777777" w:rsidR="004564AC" w:rsidRPr="00CC397A" w:rsidRDefault="004564AC" w:rsidP="004564AC">
      <w:pPr>
        <w:rPr>
          <w:sz w:val="19"/>
          <w:szCs w:val="19"/>
        </w:rPr>
      </w:pPr>
    </w:p>
    <w:p w14:paraId="075813D8" w14:textId="77777777" w:rsidR="00D31899" w:rsidRPr="00CC397A" w:rsidRDefault="00D31899">
      <w:pPr>
        <w:spacing w:line="259" w:lineRule="auto"/>
        <w:jc w:val="left"/>
        <w:rPr>
          <w:rFonts w:cs="Arial"/>
          <w:b/>
          <w:bCs/>
          <w:caps/>
          <w:sz w:val="26"/>
          <w:szCs w:val="26"/>
        </w:rPr>
      </w:pPr>
      <w:r w:rsidRPr="00CC397A">
        <w:rPr>
          <w:sz w:val="19"/>
          <w:szCs w:val="19"/>
        </w:rPr>
        <w:br w:type="page"/>
      </w:r>
    </w:p>
    <w:p w14:paraId="7F21AD4D" w14:textId="57D451EF" w:rsidR="008103D3" w:rsidRPr="00CC397A" w:rsidRDefault="004E3981" w:rsidP="00D31899">
      <w:pPr>
        <w:pStyle w:val="Nadpis2"/>
        <w:rPr>
          <w:sz w:val="26"/>
          <w:szCs w:val="26"/>
        </w:rPr>
      </w:pPr>
      <w:r w:rsidRPr="00CC397A">
        <w:rPr>
          <w:sz w:val="26"/>
          <w:szCs w:val="26"/>
        </w:rPr>
        <w:lastRenderedPageBreak/>
        <w:t xml:space="preserve">shrnutí rozpočtu projektu </w:t>
      </w:r>
    </w:p>
    <w:tbl>
      <w:tblPr>
        <w:tblStyle w:val="Mkatabulky"/>
        <w:tblpPr w:leftFromText="141" w:rightFromText="141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3096"/>
        <w:gridCol w:w="2428"/>
        <w:gridCol w:w="2268"/>
        <w:gridCol w:w="1842"/>
      </w:tblGrid>
      <w:tr w:rsidR="000B19C6" w:rsidRPr="00CC397A" w14:paraId="75BFF2AA" w14:textId="2B3924DE" w:rsidTr="002B1C0E">
        <w:trPr>
          <w:trHeight w:val="416"/>
          <w:jc w:val="center"/>
        </w:trPr>
        <w:tc>
          <w:tcPr>
            <w:tcW w:w="309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F0EF47" w14:textId="25160B12" w:rsidR="000B19C6" w:rsidRPr="00CC397A" w:rsidRDefault="000B19C6" w:rsidP="00066ECF">
            <w:pPr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Celkové příjmy projektu:</w:t>
            </w:r>
          </w:p>
        </w:tc>
        <w:tc>
          <w:tcPr>
            <w:tcW w:w="6538" w:type="dxa"/>
            <w:gridSpan w:val="3"/>
            <w:tcBorders>
              <w:bottom w:val="single" w:sz="4" w:space="0" w:color="auto"/>
            </w:tcBorders>
            <w:vAlign w:val="center"/>
          </w:tcPr>
          <w:p w14:paraId="4A482141" w14:textId="77777777" w:rsidR="000B19C6" w:rsidRPr="00CC397A" w:rsidRDefault="000B19C6" w:rsidP="002B1C0E">
            <w:pPr>
              <w:jc w:val="center"/>
              <w:rPr>
                <w:sz w:val="19"/>
                <w:szCs w:val="19"/>
              </w:rPr>
            </w:pPr>
          </w:p>
        </w:tc>
      </w:tr>
      <w:tr w:rsidR="009A5CD2" w:rsidRPr="00CC397A" w14:paraId="5B2C86DA" w14:textId="77777777" w:rsidTr="005F1925">
        <w:trPr>
          <w:trHeight w:val="70"/>
          <w:jc w:val="center"/>
        </w:trPr>
        <w:tc>
          <w:tcPr>
            <w:tcW w:w="9634" w:type="dxa"/>
            <w:gridSpan w:val="4"/>
            <w:shd w:val="clear" w:color="auto" w:fill="D0CECE" w:themeFill="background2" w:themeFillShade="E6"/>
            <w:vAlign w:val="center"/>
          </w:tcPr>
          <w:p w14:paraId="17E58503" w14:textId="751FD063" w:rsidR="009A5CD2" w:rsidRPr="00CC397A" w:rsidRDefault="009A5CD2" w:rsidP="00066ECF">
            <w:pPr>
              <w:jc w:val="left"/>
              <w:rPr>
                <w:b/>
                <w:bCs/>
                <w:sz w:val="8"/>
                <w:szCs w:val="8"/>
              </w:rPr>
            </w:pPr>
          </w:p>
        </w:tc>
      </w:tr>
      <w:tr w:rsidR="007B7C2A" w:rsidRPr="00CC397A" w14:paraId="522E6C76" w14:textId="77777777" w:rsidTr="00066ECF">
        <w:trPr>
          <w:trHeight w:val="421"/>
          <w:jc w:val="center"/>
        </w:trPr>
        <w:tc>
          <w:tcPr>
            <w:tcW w:w="3096" w:type="dxa"/>
            <w:shd w:val="clear" w:color="auto" w:fill="D0CECE" w:themeFill="background2" w:themeFillShade="E6"/>
            <w:vAlign w:val="center"/>
          </w:tcPr>
          <w:p w14:paraId="26698B65" w14:textId="3C423CDC" w:rsidR="007B7C2A" w:rsidRPr="00CC397A" w:rsidRDefault="007B7C2A" w:rsidP="00066ECF">
            <w:pPr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Výdaje projektu</w:t>
            </w:r>
          </w:p>
        </w:tc>
        <w:tc>
          <w:tcPr>
            <w:tcW w:w="2428" w:type="dxa"/>
            <w:shd w:val="clear" w:color="auto" w:fill="D0CECE" w:themeFill="background2" w:themeFillShade="E6"/>
            <w:vAlign w:val="center"/>
          </w:tcPr>
          <w:p w14:paraId="3A1560A2" w14:textId="050BF52B" w:rsidR="007B7C2A" w:rsidRPr="00CC397A" w:rsidRDefault="007B7C2A" w:rsidP="00066ECF">
            <w:pPr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Celkové výdaje: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128F081" w14:textId="2E917DFC" w:rsidR="007B7C2A" w:rsidRPr="00CC397A" w:rsidRDefault="007B7C2A" w:rsidP="00066ECF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Výše dotace</w:t>
            </w:r>
            <w:r w:rsidR="0016787A">
              <w:rPr>
                <w:b/>
                <w:bCs/>
                <w:sz w:val="19"/>
                <w:szCs w:val="19"/>
              </w:rPr>
              <w:t xml:space="preserve"> v dané oblasti</w:t>
            </w:r>
            <w:r w:rsidR="000B19C6" w:rsidRPr="00CC397A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7A9F73E7" w14:textId="15997C4C" w:rsidR="007B7C2A" w:rsidRPr="00CC397A" w:rsidRDefault="007B7C2A" w:rsidP="00066ECF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% podíl dotace v dané oblasti výdajů</w:t>
            </w:r>
            <w:r w:rsidR="000B19C6" w:rsidRPr="00CC397A">
              <w:rPr>
                <w:b/>
                <w:bCs/>
                <w:sz w:val="19"/>
                <w:szCs w:val="19"/>
              </w:rPr>
              <w:t>:</w:t>
            </w:r>
          </w:p>
        </w:tc>
      </w:tr>
      <w:tr w:rsidR="007B7C2A" w:rsidRPr="00CC397A" w14:paraId="2FAC6DBF" w14:textId="337ED168" w:rsidTr="001124B8">
        <w:trPr>
          <w:trHeight w:val="635"/>
          <w:jc w:val="center"/>
        </w:trPr>
        <w:tc>
          <w:tcPr>
            <w:tcW w:w="3096" w:type="dxa"/>
            <w:shd w:val="clear" w:color="auto" w:fill="D0CECE" w:themeFill="background2" w:themeFillShade="E6"/>
            <w:vAlign w:val="center"/>
          </w:tcPr>
          <w:p w14:paraId="17DEA1BF" w14:textId="77777777" w:rsidR="001124B8" w:rsidRPr="00CC397A" w:rsidRDefault="00D31899" w:rsidP="00D31899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OBLAST A</w:t>
            </w:r>
          </w:p>
          <w:p w14:paraId="37C361C6" w14:textId="2D7FB8BB" w:rsidR="000B19C6" w:rsidRPr="00CC397A" w:rsidRDefault="00D31899" w:rsidP="00D31899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Energie</w:t>
            </w:r>
          </w:p>
        </w:tc>
        <w:tc>
          <w:tcPr>
            <w:tcW w:w="2428" w:type="dxa"/>
            <w:vAlign w:val="center"/>
          </w:tcPr>
          <w:p w14:paraId="5D8AC4CA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46DAA01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23345308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</w:tr>
      <w:tr w:rsidR="007B7C2A" w:rsidRPr="00CC397A" w14:paraId="72EC88B8" w14:textId="296221FD" w:rsidTr="001124B8">
        <w:trPr>
          <w:jc w:val="center"/>
        </w:trPr>
        <w:tc>
          <w:tcPr>
            <w:tcW w:w="3096" w:type="dxa"/>
            <w:shd w:val="clear" w:color="auto" w:fill="D0CECE" w:themeFill="background2" w:themeFillShade="E6"/>
            <w:vAlign w:val="center"/>
          </w:tcPr>
          <w:p w14:paraId="76852F6A" w14:textId="77777777" w:rsidR="001124B8" w:rsidRPr="00CC397A" w:rsidRDefault="001124B8" w:rsidP="001124B8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OBLAST B</w:t>
            </w:r>
          </w:p>
          <w:p w14:paraId="218B55F5" w14:textId="54A26EE5" w:rsidR="007B7C2A" w:rsidRPr="00CC397A" w:rsidRDefault="001124B8" w:rsidP="001124B8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Výdaje</w:t>
            </w:r>
            <w:r w:rsidR="007B7C2A" w:rsidRPr="00CC397A">
              <w:rPr>
                <w:b/>
                <w:bCs/>
                <w:sz w:val="19"/>
                <w:szCs w:val="19"/>
              </w:rPr>
              <w:t xml:space="preserve"> na </w:t>
            </w:r>
            <w:r w:rsidR="00004BF3" w:rsidRPr="00CC397A">
              <w:rPr>
                <w:b/>
                <w:bCs/>
                <w:sz w:val="19"/>
                <w:szCs w:val="19"/>
              </w:rPr>
              <w:t>další činnost</w:t>
            </w:r>
          </w:p>
        </w:tc>
        <w:tc>
          <w:tcPr>
            <w:tcW w:w="2428" w:type="dxa"/>
            <w:vAlign w:val="center"/>
          </w:tcPr>
          <w:p w14:paraId="796D5897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06F94D92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34BEB6B6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</w:tr>
      <w:tr w:rsidR="007B7C2A" w:rsidRPr="00CC397A" w14:paraId="4F43882D" w14:textId="137428C1" w:rsidTr="001124B8">
        <w:trPr>
          <w:jc w:val="center"/>
        </w:trPr>
        <w:tc>
          <w:tcPr>
            <w:tcW w:w="3096" w:type="dxa"/>
            <w:shd w:val="clear" w:color="auto" w:fill="D0CECE" w:themeFill="background2" w:themeFillShade="E6"/>
            <w:vAlign w:val="center"/>
          </w:tcPr>
          <w:p w14:paraId="16F8ECDB" w14:textId="77777777" w:rsidR="001124B8" w:rsidRPr="00CC397A" w:rsidRDefault="001124B8" w:rsidP="001124B8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OBLAST C</w:t>
            </w:r>
          </w:p>
          <w:p w14:paraId="7D639B3B" w14:textId="5FA34E1F" w:rsidR="007B7C2A" w:rsidRPr="00CC397A" w:rsidRDefault="001124B8" w:rsidP="001124B8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Nákupy</w:t>
            </w:r>
            <w:r w:rsidR="00CC1AA4" w:rsidRPr="00CC397A">
              <w:rPr>
                <w:b/>
                <w:bCs/>
                <w:sz w:val="19"/>
                <w:szCs w:val="19"/>
              </w:rPr>
              <w:t xml:space="preserve"> materiálu a opravy</w:t>
            </w:r>
          </w:p>
        </w:tc>
        <w:tc>
          <w:tcPr>
            <w:tcW w:w="2428" w:type="dxa"/>
            <w:vAlign w:val="center"/>
          </w:tcPr>
          <w:p w14:paraId="714716D3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12DFF6E5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6A4C3646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</w:tr>
      <w:tr w:rsidR="007B7C2A" w:rsidRPr="00CC397A" w14:paraId="2B1D43C0" w14:textId="08CB042F" w:rsidTr="001124B8">
        <w:trPr>
          <w:jc w:val="center"/>
        </w:trPr>
        <w:tc>
          <w:tcPr>
            <w:tcW w:w="3096" w:type="dxa"/>
            <w:shd w:val="clear" w:color="auto" w:fill="D0CECE" w:themeFill="background2" w:themeFillShade="E6"/>
            <w:vAlign w:val="center"/>
          </w:tcPr>
          <w:p w14:paraId="14EA0B57" w14:textId="4B325047" w:rsidR="001124B8" w:rsidRPr="00CC397A" w:rsidRDefault="001124B8" w:rsidP="001124B8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OBLAST D</w:t>
            </w:r>
          </w:p>
          <w:p w14:paraId="6709EE86" w14:textId="41E6E4F5" w:rsidR="000B19C6" w:rsidRPr="00CC397A" w:rsidRDefault="007B7C2A" w:rsidP="001124B8">
            <w:pPr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Investiční výdaje</w:t>
            </w:r>
          </w:p>
        </w:tc>
        <w:tc>
          <w:tcPr>
            <w:tcW w:w="2428" w:type="dxa"/>
            <w:vAlign w:val="center"/>
          </w:tcPr>
          <w:p w14:paraId="03108079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2D59C87D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6F6C3000" w14:textId="77777777" w:rsidR="007B7C2A" w:rsidRPr="00CC397A" w:rsidRDefault="007B7C2A" w:rsidP="001124B8">
            <w:pPr>
              <w:jc w:val="center"/>
              <w:rPr>
                <w:sz w:val="19"/>
                <w:szCs w:val="19"/>
              </w:rPr>
            </w:pPr>
          </w:p>
        </w:tc>
      </w:tr>
      <w:tr w:rsidR="009A5CD2" w:rsidRPr="00CC397A" w14:paraId="0AAD0F1D" w14:textId="77777777" w:rsidTr="001124B8">
        <w:trPr>
          <w:trHeight w:val="597"/>
          <w:jc w:val="center"/>
        </w:trPr>
        <w:tc>
          <w:tcPr>
            <w:tcW w:w="3096" w:type="dxa"/>
            <w:shd w:val="clear" w:color="auto" w:fill="D0CECE" w:themeFill="background2" w:themeFillShade="E6"/>
            <w:vAlign w:val="center"/>
          </w:tcPr>
          <w:p w14:paraId="439E9F57" w14:textId="3208451D" w:rsidR="009A5CD2" w:rsidRPr="00CC397A" w:rsidRDefault="001124B8" w:rsidP="001124B8">
            <w:pPr>
              <w:pStyle w:val="Odstavecseseznamem"/>
              <w:ind w:left="0"/>
              <w:jc w:val="left"/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2428" w:type="dxa"/>
            <w:vAlign w:val="center"/>
          </w:tcPr>
          <w:p w14:paraId="3753B37C" w14:textId="77777777" w:rsidR="009A5CD2" w:rsidRPr="00CC397A" w:rsidRDefault="009A5CD2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21195E96" w14:textId="77777777" w:rsidR="009A5CD2" w:rsidRPr="00CC397A" w:rsidRDefault="009A5CD2" w:rsidP="001124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654E5F5B" w14:textId="77777777" w:rsidR="009A5CD2" w:rsidRPr="00CC397A" w:rsidRDefault="009A5CD2" w:rsidP="001124B8">
            <w:pPr>
              <w:jc w:val="center"/>
              <w:rPr>
                <w:sz w:val="19"/>
                <w:szCs w:val="19"/>
              </w:rPr>
            </w:pPr>
          </w:p>
        </w:tc>
      </w:tr>
      <w:tr w:rsidR="009A5CD2" w:rsidRPr="00CC397A" w14:paraId="5D0A73A7" w14:textId="77777777" w:rsidTr="001124B8">
        <w:trPr>
          <w:trHeight w:val="99"/>
          <w:jc w:val="center"/>
        </w:trPr>
        <w:tc>
          <w:tcPr>
            <w:tcW w:w="9634" w:type="dxa"/>
            <w:gridSpan w:val="4"/>
            <w:shd w:val="clear" w:color="auto" w:fill="D0CECE" w:themeFill="background2" w:themeFillShade="E6"/>
            <w:vAlign w:val="center"/>
          </w:tcPr>
          <w:p w14:paraId="2703EF92" w14:textId="34CFF845" w:rsidR="009A5CD2" w:rsidRPr="00CC397A" w:rsidRDefault="009A5CD2" w:rsidP="001124B8">
            <w:pPr>
              <w:jc w:val="center"/>
              <w:rPr>
                <w:sz w:val="8"/>
                <w:szCs w:val="8"/>
              </w:rPr>
            </w:pPr>
          </w:p>
        </w:tc>
      </w:tr>
      <w:tr w:rsidR="000B19C6" w:rsidRPr="00CC397A" w14:paraId="0AFC168A" w14:textId="60DCB975" w:rsidTr="001124B8">
        <w:trPr>
          <w:trHeight w:val="601"/>
          <w:jc w:val="center"/>
        </w:trPr>
        <w:tc>
          <w:tcPr>
            <w:tcW w:w="3096" w:type="dxa"/>
            <w:shd w:val="clear" w:color="auto" w:fill="D0CECE" w:themeFill="background2" w:themeFillShade="E6"/>
            <w:vAlign w:val="center"/>
          </w:tcPr>
          <w:p w14:paraId="0016CDD9" w14:textId="452DE2D8" w:rsidR="00066ECF" w:rsidRPr="00CC397A" w:rsidDel="002F3870" w:rsidRDefault="00066ECF" w:rsidP="001124B8">
            <w:pPr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 xml:space="preserve"> </w:t>
            </w:r>
            <w:r w:rsidR="000B19C6" w:rsidRPr="00CC397A">
              <w:rPr>
                <w:b/>
                <w:bCs/>
                <w:sz w:val="19"/>
                <w:szCs w:val="19"/>
              </w:rPr>
              <w:t>Celkové vlastní výdaje:</w:t>
            </w:r>
          </w:p>
        </w:tc>
        <w:tc>
          <w:tcPr>
            <w:tcW w:w="6538" w:type="dxa"/>
            <w:gridSpan w:val="3"/>
            <w:vAlign w:val="center"/>
          </w:tcPr>
          <w:p w14:paraId="0EC3B445" w14:textId="77777777" w:rsidR="000B19C6" w:rsidRPr="00CC397A" w:rsidRDefault="000B19C6" w:rsidP="001124B8">
            <w:pPr>
              <w:jc w:val="center"/>
              <w:rPr>
                <w:sz w:val="19"/>
                <w:szCs w:val="19"/>
              </w:rPr>
            </w:pPr>
          </w:p>
        </w:tc>
      </w:tr>
    </w:tbl>
    <w:p w14:paraId="6352ACAD" w14:textId="77777777" w:rsidR="00462D73" w:rsidRPr="00CC397A" w:rsidRDefault="00462D73" w:rsidP="00462D73">
      <w:pPr>
        <w:pStyle w:val="Nadpis1"/>
        <w:rPr>
          <w:sz w:val="26"/>
          <w:szCs w:val="26"/>
        </w:rPr>
      </w:pPr>
      <w:r w:rsidRPr="00CC397A">
        <w:rPr>
          <w:sz w:val="26"/>
          <w:szCs w:val="26"/>
        </w:rPr>
        <w:t>Vratka dotace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462D73" w:rsidRPr="00CC397A" w14:paraId="3DC1638A" w14:textId="77777777" w:rsidTr="00E67AD0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75B75857" w14:textId="4AF7DA72" w:rsidR="00462D73" w:rsidRPr="00CC397A" w:rsidRDefault="00E23EE2" w:rsidP="00E67AD0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Výše</w:t>
            </w:r>
            <w:r w:rsidR="002D5AD4" w:rsidRPr="00CC397A">
              <w:rPr>
                <w:b/>
                <w:bCs/>
                <w:sz w:val="19"/>
                <w:szCs w:val="19"/>
              </w:rPr>
              <w:t xml:space="preserve"> vrácené dotace</w:t>
            </w:r>
            <w:r w:rsidR="00462D73" w:rsidRPr="00CC397A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409" w:type="dxa"/>
          </w:tcPr>
          <w:p w14:paraId="15C4E63D" w14:textId="77777777" w:rsidR="00462D73" w:rsidRPr="00CC397A" w:rsidRDefault="00462D73" w:rsidP="00E67AD0">
            <w:pPr>
              <w:rPr>
                <w:sz w:val="19"/>
                <w:szCs w:val="19"/>
              </w:rPr>
            </w:pPr>
          </w:p>
        </w:tc>
      </w:tr>
      <w:tr w:rsidR="00462D73" w:rsidRPr="00CC397A" w14:paraId="2F5BCA1C" w14:textId="77777777" w:rsidTr="00E67AD0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3F147382" w14:textId="77777777" w:rsidR="00462D73" w:rsidRPr="00CC397A" w:rsidRDefault="00462D73" w:rsidP="00E67AD0">
            <w:pPr>
              <w:rPr>
                <w:b/>
                <w:bCs/>
                <w:sz w:val="19"/>
                <w:szCs w:val="19"/>
              </w:rPr>
            </w:pPr>
            <w:r w:rsidRPr="00CC397A">
              <w:rPr>
                <w:b/>
                <w:bCs/>
                <w:sz w:val="19"/>
                <w:szCs w:val="19"/>
              </w:rPr>
              <w:t>Datum odeslání vratky:</w:t>
            </w:r>
          </w:p>
        </w:tc>
        <w:tc>
          <w:tcPr>
            <w:tcW w:w="4409" w:type="dxa"/>
          </w:tcPr>
          <w:p w14:paraId="0EA01BEB" w14:textId="77777777" w:rsidR="00462D73" w:rsidRPr="00CC397A" w:rsidRDefault="00462D73" w:rsidP="00E67AD0">
            <w:pPr>
              <w:rPr>
                <w:sz w:val="19"/>
                <w:szCs w:val="19"/>
              </w:rPr>
            </w:pPr>
          </w:p>
        </w:tc>
      </w:tr>
    </w:tbl>
    <w:p w14:paraId="6F654F70" w14:textId="77777777" w:rsidR="00462D73" w:rsidRPr="00CC397A" w:rsidRDefault="00462D73" w:rsidP="00462D73">
      <w:pPr>
        <w:pStyle w:val="Nadpis1"/>
        <w:rPr>
          <w:sz w:val="26"/>
          <w:szCs w:val="26"/>
        </w:rPr>
      </w:pPr>
      <w:r w:rsidRPr="00CC397A">
        <w:rPr>
          <w:sz w:val="26"/>
          <w:szCs w:val="26"/>
        </w:rPr>
        <w:t>Čestné prohlášení</w:t>
      </w:r>
    </w:p>
    <w:p w14:paraId="1CA56F87" w14:textId="77777777" w:rsidR="00462D73" w:rsidRPr="00CC397A" w:rsidRDefault="00462D73" w:rsidP="00462D73">
      <w:pPr>
        <w:rPr>
          <w:sz w:val="19"/>
          <w:szCs w:val="19"/>
        </w:rPr>
      </w:pPr>
      <w:r w:rsidRPr="00CC397A">
        <w:rPr>
          <w:sz w:val="19"/>
          <w:szCs w:val="19"/>
        </w:rPr>
        <w:t>Prohlašuji, že všechny údaje uvedené ve vyúčtování a jeho přílohách jsou pravdivé, úplné a nezkreslené, doklady uvedené ve výdajích projektu jsou označeny číslem smlouvy a budou uloženy 10 let.</w:t>
      </w:r>
    </w:p>
    <w:p w14:paraId="11B460FE" w14:textId="59EEF952" w:rsidR="00462D73" w:rsidRPr="00CC397A" w:rsidRDefault="00462D73" w:rsidP="00462D73">
      <w:pPr>
        <w:rPr>
          <w:sz w:val="19"/>
          <w:szCs w:val="19"/>
        </w:rPr>
      </w:pPr>
      <w:r w:rsidRPr="00CC397A">
        <w:rPr>
          <w:sz w:val="19"/>
          <w:szCs w:val="19"/>
        </w:rPr>
        <w:t>Dále prohlašuji, že přidělené finanční prostředky z rozpočtu města Lázně Bělohrad na rok 202</w:t>
      </w:r>
      <w:r w:rsidR="00385891" w:rsidRPr="00CC397A">
        <w:rPr>
          <w:sz w:val="19"/>
          <w:szCs w:val="19"/>
        </w:rPr>
        <w:t>6</w:t>
      </w:r>
      <w:r w:rsidRPr="00CC397A">
        <w:rPr>
          <w:sz w:val="19"/>
          <w:szCs w:val="19"/>
        </w:rPr>
        <w:t xml:space="preserve"> byly použity dle podmínek smlouvy o poskytnutí dotace, dotačního programu a pravidel pro poskytování dotací a darů z rozpočtu města Lázně Bělohrad.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  <w:gridCol w:w="6860"/>
      </w:tblGrid>
      <w:tr w:rsidR="00462D73" w:rsidRPr="00CC397A" w14:paraId="27B5005D" w14:textId="77777777" w:rsidTr="00E67AD0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4FF9A6AC" w14:textId="77777777" w:rsidR="00462D73" w:rsidRPr="00CC397A" w:rsidRDefault="00462D73" w:rsidP="00E67AD0">
            <w:pPr>
              <w:spacing w:line="240" w:lineRule="auto"/>
              <w:rPr>
                <w:sz w:val="19"/>
                <w:szCs w:val="19"/>
              </w:rPr>
            </w:pPr>
            <w:r w:rsidRPr="00CC397A">
              <w:rPr>
                <w:sz w:val="19"/>
                <w:szCs w:val="19"/>
              </w:rPr>
              <w:t>Vypracoval/a</w:t>
            </w:r>
          </w:p>
        </w:tc>
        <w:tc>
          <w:tcPr>
            <w:tcW w:w="7663" w:type="dxa"/>
            <w:vAlign w:val="center"/>
          </w:tcPr>
          <w:p w14:paraId="377BE961" w14:textId="77777777" w:rsidR="00462D73" w:rsidRPr="00CC397A" w:rsidRDefault="00462D73" w:rsidP="00E67AD0">
            <w:pPr>
              <w:spacing w:after="120" w:line="240" w:lineRule="auto"/>
              <w:rPr>
                <w:sz w:val="19"/>
                <w:szCs w:val="19"/>
              </w:rPr>
            </w:pPr>
          </w:p>
        </w:tc>
      </w:tr>
      <w:tr w:rsidR="00462D73" w:rsidRPr="00CC397A" w14:paraId="4FCDBF1B" w14:textId="77777777" w:rsidTr="00E67AD0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65DBA642" w14:textId="77777777" w:rsidR="00462D73" w:rsidRPr="00CC397A" w:rsidRDefault="00462D73" w:rsidP="00E67AD0">
            <w:pPr>
              <w:spacing w:line="240" w:lineRule="auto"/>
              <w:rPr>
                <w:sz w:val="19"/>
                <w:szCs w:val="19"/>
              </w:rPr>
            </w:pPr>
            <w:r w:rsidRPr="00CC397A">
              <w:rPr>
                <w:sz w:val="19"/>
                <w:szCs w:val="19"/>
              </w:rPr>
              <w:t>telefon, e-mail</w:t>
            </w:r>
          </w:p>
        </w:tc>
        <w:tc>
          <w:tcPr>
            <w:tcW w:w="7663" w:type="dxa"/>
            <w:vAlign w:val="center"/>
          </w:tcPr>
          <w:p w14:paraId="36860DD7" w14:textId="77777777" w:rsidR="00462D73" w:rsidRPr="00CC397A" w:rsidRDefault="00462D73" w:rsidP="00E67AD0">
            <w:pPr>
              <w:spacing w:after="120" w:line="240" w:lineRule="auto"/>
              <w:rPr>
                <w:sz w:val="19"/>
                <w:szCs w:val="19"/>
              </w:rPr>
            </w:pPr>
          </w:p>
        </w:tc>
      </w:tr>
    </w:tbl>
    <w:p w14:paraId="23294C05" w14:textId="77777777" w:rsidR="00462D73" w:rsidRPr="00CC397A" w:rsidRDefault="00462D73" w:rsidP="00462D73">
      <w:pPr>
        <w:pStyle w:val="Nadpis1"/>
        <w:rPr>
          <w:sz w:val="26"/>
          <w:szCs w:val="26"/>
        </w:rPr>
      </w:pPr>
      <w:r w:rsidRPr="00CC397A">
        <w:rPr>
          <w:sz w:val="26"/>
          <w:szCs w:val="26"/>
        </w:rPr>
        <w:t>Seznam příloh finančního vypořádání</w:t>
      </w:r>
    </w:p>
    <w:p w14:paraId="02563429" w14:textId="77777777" w:rsidR="00462D73" w:rsidRPr="00CC397A" w:rsidRDefault="00462D73" w:rsidP="00462D73">
      <w:pPr>
        <w:pStyle w:val="Odstavecseseznamem"/>
        <w:numPr>
          <w:ilvl w:val="0"/>
          <w:numId w:val="10"/>
        </w:numPr>
        <w:spacing w:before="120" w:after="200"/>
        <w:jc w:val="left"/>
        <w:rPr>
          <w:rFonts w:cs="Arial"/>
          <w:sz w:val="19"/>
          <w:szCs w:val="19"/>
        </w:rPr>
      </w:pPr>
      <w:r w:rsidRPr="00CC397A">
        <w:rPr>
          <w:rFonts w:cs="Arial"/>
          <w:sz w:val="19"/>
          <w:szCs w:val="19"/>
        </w:rPr>
        <w:t xml:space="preserve">Závěrečná zpráva o použití dotace a jejím významu pro město a občany LB </w:t>
      </w:r>
      <w:r w:rsidRPr="00CC397A">
        <w:rPr>
          <w:rFonts w:cs="Arial"/>
          <w:b/>
          <w:sz w:val="19"/>
          <w:szCs w:val="19"/>
        </w:rPr>
        <w:t>(Povinná příloha)</w:t>
      </w:r>
    </w:p>
    <w:p w14:paraId="401BC24A" w14:textId="77777777" w:rsidR="00462D73" w:rsidRPr="00CC397A" w:rsidRDefault="00462D73" w:rsidP="00462D73">
      <w:pPr>
        <w:pStyle w:val="Odstavecseseznamem"/>
        <w:numPr>
          <w:ilvl w:val="0"/>
          <w:numId w:val="10"/>
        </w:numPr>
        <w:spacing w:before="120" w:after="200"/>
        <w:jc w:val="left"/>
        <w:rPr>
          <w:rFonts w:cs="Arial"/>
          <w:sz w:val="19"/>
          <w:szCs w:val="19"/>
        </w:rPr>
      </w:pPr>
      <w:r w:rsidRPr="00CC397A">
        <w:rPr>
          <w:rFonts w:cs="Arial"/>
          <w:sz w:val="19"/>
          <w:szCs w:val="19"/>
        </w:rPr>
        <w:t xml:space="preserve">Čestné prohlášení o shodě originálů a kopií předaných účetních dokladů </w:t>
      </w:r>
      <w:r w:rsidRPr="00CC397A">
        <w:rPr>
          <w:rFonts w:cs="Arial"/>
          <w:b/>
          <w:sz w:val="19"/>
          <w:szCs w:val="19"/>
        </w:rPr>
        <w:t>(Povinná příloha)</w:t>
      </w:r>
    </w:p>
    <w:p w14:paraId="03F96FF9" w14:textId="77777777" w:rsidR="00462D73" w:rsidRPr="00CC397A" w:rsidRDefault="00462D73" w:rsidP="00462D73">
      <w:pPr>
        <w:pStyle w:val="Odstavecseseznamem"/>
        <w:numPr>
          <w:ilvl w:val="0"/>
          <w:numId w:val="10"/>
        </w:numPr>
        <w:spacing w:before="120" w:after="200"/>
        <w:jc w:val="left"/>
        <w:rPr>
          <w:rFonts w:cs="Arial"/>
          <w:sz w:val="19"/>
          <w:szCs w:val="19"/>
        </w:rPr>
      </w:pPr>
      <w:r w:rsidRPr="00CC397A">
        <w:rPr>
          <w:rFonts w:cs="Arial"/>
          <w:sz w:val="19"/>
          <w:szCs w:val="19"/>
        </w:rPr>
        <w:t xml:space="preserve">Doklad o propagaci města Lázně Bělohrad </w:t>
      </w:r>
      <w:r w:rsidRPr="00CC397A">
        <w:rPr>
          <w:rFonts w:cs="Arial"/>
          <w:b/>
          <w:sz w:val="19"/>
          <w:szCs w:val="19"/>
        </w:rPr>
        <w:t>(Povinná příhoda)</w:t>
      </w:r>
    </w:p>
    <w:p w14:paraId="13495AD5" w14:textId="77777777" w:rsidR="00462D73" w:rsidRPr="00CC397A" w:rsidRDefault="00462D73" w:rsidP="00462D73">
      <w:pPr>
        <w:pStyle w:val="Odstavecseseznamem"/>
        <w:numPr>
          <w:ilvl w:val="0"/>
          <w:numId w:val="10"/>
        </w:numPr>
        <w:spacing w:before="120" w:after="200"/>
        <w:jc w:val="left"/>
        <w:rPr>
          <w:rFonts w:cs="Arial"/>
          <w:sz w:val="19"/>
          <w:szCs w:val="19"/>
        </w:rPr>
      </w:pPr>
      <w:r w:rsidRPr="00CC397A">
        <w:rPr>
          <w:rFonts w:cs="Arial"/>
          <w:sz w:val="19"/>
          <w:szCs w:val="19"/>
        </w:rPr>
        <w:t>Kopie výdajových účetních dokladů a účetních dokladů prokazující úhradu uznatelných výdajů (bankovní výpisy a výdajové pokladní doklady) (</w:t>
      </w:r>
      <w:r w:rsidRPr="00CC397A">
        <w:rPr>
          <w:rFonts w:cs="Arial"/>
          <w:b/>
          <w:sz w:val="19"/>
          <w:szCs w:val="19"/>
        </w:rPr>
        <w:t>Povinná příloha)</w:t>
      </w:r>
    </w:p>
    <w:p w14:paraId="002E59C6" w14:textId="77777777" w:rsidR="00462D73" w:rsidRPr="00CC397A" w:rsidRDefault="00462D73" w:rsidP="00462D73">
      <w:pPr>
        <w:rPr>
          <w:sz w:val="19"/>
          <w:szCs w:val="19"/>
        </w:rPr>
      </w:pPr>
      <w:r w:rsidRPr="00CC397A">
        <w:rPr>
          <w:sz w:val="19"/>
          <w:szCs w:val="19"/>
        </w:rPr>
        <w:t>V </w:t>
      </w:r>
      <w:r w:rsidRPr="00CC397A">
        <w:rPr>
          <w:sz w:val="19"/>
          <w:szCs w:val="19"/>
        </w:rPr>
        <w:tab/>
      </w:r>
      <w:r w:rsidRPr="00CC397A">
        <w:rPr>
          <w:sz w:val="19"/>
          <w:szCs w:val="19"/>
        </w:rPr>
        <w:tab/>
      </w:r>
      <w:r w:rsidRPr="00CC397A">
        <w:rPr>
          <w:sz w:val="19"/>
          <w:szCs w:val="19"/>
        </w:rPr>
        <w:tab/>
        <w:t>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5593"/>
        <w:gridCol w:w="4044"/>
      </w:tblGrid>
      <w:tr w:rsidR="00462D73" w:rsidRPr="00CC397A" w14:paraId="773A3E61" w14:textId="77777777" w:rsidTr="00E67AD0">
        <w:tc>
          <w:tcPr>
            <w:tcW w:w="5593" w:type="dxa"/>
          </w:tcPr>
          <w:p w14:paraId="0D36C3D8" w14:textId="77777777" w:rsidR="00462D73" w:rsidRPr="00CC397A" w:rsidRDefault="00462D73" w:rsidP="00E67AD0">
            <w:pPr>
              <w:rPr>
                <w:sz w:val="19"/>
                <w:szCs w:val="19"/>
              </w:rPr>
            </w:pPr>
          </w:p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14:paraId="0903F0D1" w14:textId="77777777" w:rsidR="00462D73" w:rsidRPr="00CC397A" w:rsidRDefault="00462D73" w:rsidP="00E67AD0">
            <w:pPr>
              <w:jc w:val="center"/>
              <w:rPr>
                <w:sz w:val="19"/>
                <w:szCs w:val="19"/>
              </w:rPr>
            </w:pPr>
          </w:p>
        </w:tc>
      </w:tr>
      <w:tr w:rsidR="00462D73" w:rsidRPr="00CC397A" w14:paraId="374D08C6" w14:textId="77777777" w:rsidTr="00E67AD0">
        <w:tc>
          <w:tcPr>
            <w:tcW w:w="5593" w:type="dxa"/>
          </w:tcPr>
          <w:p w14:paraId="10781697" w14:textId="77777777" w:rsidR="00462D73" w:rsidRPr="00CC397A" w:rsidRDefault="00462D73" w:rsidP="00E67AD0">
            <w:pPr>
              <w:rPr>
                <w:sz w:val="19"/>
                <w:szCs w:val="19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6A075B78" w14:textId="77777777" w:rsidR="00462D73" w:rsidRPr="00CC397A" w:rsidRDefault="00462D73" w:rsidP="00E67AD0">
            <w:pPr>
              <w:pStyle w:val="Normlnbezmezer"/>
              <w:jc w:val="center"/>
              <w:rPr>
                <w:sz w:val="19"/>
                <w:szCs w:val="19"/>
              </w:rPr>
            </w:pPr>
            <w:r w:rsidRPr="00CC397A">
              <w:rPr>
                <w:sz w:val="19"/>
                <w:szCs w:val="19"/>
              </w:rPr>
              <w:t>podpis příjemce dotace</w:t>
            </w:r>
          </w:p>
        </w:tc>
      </w:tr>
    </w:tbl>
    <w:p w14:paraId="00E2D394" w14:textId="7C042D44" w:rsidR="005D3730" w:rsidRPr="00CC397A" w:rsidRDefault="00C243CB" w:rsidP="00C243CB">
      <w:r>
        <w:t>Finanční vypořádání doručte na adresu: Město Lázně Bělohrad, nám. K.</w:t>
      </w:r>
      <w:r w:rsidR="00E23EE2">
        <w:t xml:space="preserve"> </w:t>
      </w:r>
      <w:r>
        <w:t>V.</w:t>
      </w:r>
      <w:r w:rsidR="00E23EE2">
        <w:t xml:space="preserve"> </w:t>
      </w:r>
      <w:r>
        <w:t>Raise 635, 507 81 Lázně Bělohrad</w:t>
      </w:r>
      <w:r w:rsidR="00E23EE2">
        <w:t xml:space="preserve"> nejpozději do 15.1.2027.</w:t>
      </w:r>
    </w:p>
    <w:sectPr w:rsidR="005D3730" w:rsidRPr="00CC397A" w:rsidSect="000B19C6">
      <w:footerReference w:type="default" r:id="rId11"/>
      <w:headerReference w:type="first" r:id="rId12"/>
      <w:footerReference w:type="first" r:id="rId13"/>
      <w:pgSz w:w="11906" w:h="16838"/>
      <w:pgMar w:top="709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BF03" w14:textId="77777777" w:rsidR="0019160C" w:rsidRPr="00CC397A" w:rsidRDefault="0019160C" w:rsidP="00F86F3C">
      <w:pPr>
        <w:spacing w:line="240" w:lineRule="auto"/>
        <w:rPr>
          <w:sz w:val="19"/>
          <w:szCs w:val="19"/>
        </w:rPr>
      </w:pPr>
      <w:r w:rsidRPr="00CC397A">
        <w:rPr>
          <w:sz w:val="19"/>
          <w:szCs w:val="19"/>
        </w:rPr>
        <w:separator/>
      </w:r>
    </w:p>
  </w:endnote>
  <w:endnote w:type="continuationSeparator" w:id="0">
    <w:p w14:paraId="776674D2" w14:textId="77777777" w:rsidR="0019160C" w:rsidRPr="00CC397A" w:rsidRDefault="0019160C" w:rsidP="00F86F3C">
      <w:pPr>
        <w:spacing w:line="240" w:lineRule="auto"/>
        <w:rPr>
          <w:sz w:val="19"/>
          <w:szCs w:val="19"/>
        </w:rPr>
      </w:pPr>
      <w:r w:rsidRPr="00CC397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C7E5" w14:textId="77777777" w:rsidR="00591994" w:rsidRPr="00CC397A" w:rsidRDefault="00591994">
    <w:pPr>
      <w:rPr>
        <w:sz w:val="19"/>
        <w:szCs w:val="19"/>
      </w:rPr>
    </w:pPr>
  </w:p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F64AAA" w:rsidRPr="00CC397A" w14:paraId="6BDB598D" w14:textId="77777777" w:rsidTr="00BD0EEC">
      <w:tc>
        <w:tcPr>
          <w:tcW w:w="74" w:type="pct"/>
          <w:vAlign w:val="center"/>
        </w:tcPr>
        <w:p w14:paraId="01C590EF" w14:textId="77777777" w:rsidR="00F64AAA" w:rsidRPr="00CC397A" w:rsidRDefault="00F64AAA" w:rsidP="00BD0EEC">
          <w:pPr>
            <w:pStyle w:val="Zhlav"/>
            <w:spacing w:line="252" w:lineRule="auto"/>
            <w:rPr>
              <w:rFonts w:ascii="Arial" w:hAnsi="Arial" w:cs="Arial"/>
              <w:sz w:val="11"/>
              <w:szCs w:val="11"/>
            </w:rPr>
          </w:pPr>
          <w:r w:rsidRPr="00CC397A">
            <w:rPr>
              <w:rFonts w:ascii="Arial" w:hAnsi="Arial" w:cs="Arial"/>
              <w:noProof/>
              <w:sz w:val="19"/>
              <w:szCs w:val="19"/>
            </w:rPr>
            <mc:AlternateContent>
              <mc:Choice Requires="wps">
                <w:drawing>
                  <wp:inline distT="0" distB="0" distL="0" distR="0" wp14:anchorId="06658E5E" wp14:editId="01136D7D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09F8A9D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355D427" w14:textId="77777777" w:rsidR="00F64AAA" w:rsidRPr="00CC397A" w:rsidRDefault="00F64AAA" w:rsidP="00BD0EEC">
          <w:pPr>
            <w:pStyle w:val="Zhlav"/>
            <w:rPr>
              <w:rFonts w:ascii="Arial" w:hAnsi="Arial" w:cs="Arial"/>
              <w:sz w:val="13"/>
              <w:szCs w:val="13"/>
            </w:rPr>
          </w:pPr>
        </w:p>
      </w:tc>
      <w:tc>
        <w:tcPr>
          <w:tcW w:w="1110" w:type="pct"/>
          <w:vAlign w:val="center"/>
        </w:tcPr>
        <w:p w14:paraId="5EB89FE7" w14:textId="77777777" w:rsidR="00F64AAA" w:rsidRPr="00CC397A" w:rsidRDefault="00F64AAA" w:rsidP="00BD0EEC">
          <w:pPr>
            <w:pStyle w:val="Zhlav"/>
            <w:rPr>
              <w:rFonts w:ascii="Arial" w:hAnsi="Arial" w:cs="Arial"/>
              <w:sz w:val="13"/>
              <w:szCs w:val="13"/>
            </w:rPr>
          </w:pPr>
          <w:r w:rsidRPr="00CC397A">
            <w:rPr>
              <w:rFonts w:ascii="Arial" w:hAnsi="Arial" w:cs="Arial"/>
              <w:sz w:val="13"/>
              <w:szCs w:val="13"/>
            </w:rPr>
            <w:t>strana</w:t>
          </w:r>
          <w:r w:rsidR="004A00D6" w:rsidRPr="00CC397A">
            <w:rPr>
              <w:rFonts w:ascii="Arial" w:hAnsi="Arial" w:cs="Arial"/>
              <w:sz w:val="13"/>
              <w:szCs w:val="13"/>
            </w:rPr>
            <w:t>:</w:t>
          </w:r>
          <w:r w:rsidRPr="00CC397A">
            <w:rPr>
              <w:rFonts w:ascii="Arial" w:hAnsi="Arial" w:cs="Arial"/>
              <w:sz w:val="13"/>
              <w:szCs w:val="13"/>
            </w:rPr>
            <w:t xml:space="preserve"> </w:t>
          </w:r>
          <w:r w:rsidR="004A00D6" w:rsidRPr="00CC397A">
            <w:rPr>
              <w:rFonts w:ascii="Arial" w:hAnsi="Arial" w:cs="Arial"/>
              <w:sz w:val="13"/>
              <w:szCs w:val="13"/>
            </w:rPr>
            <w:fldChar w:fldCharType="begin"/>
          </w:r>
          <w:r w:rsidR="004A00D6" w:rsidRPr="00CC397A">
            <w:rPr>
              <w:rFonts w:ascii="Arial" w:hAnsi="Arial" w:cs="Arial"/>
              <w:sz w:val="13"/>
              <w:szCs w:val="13"/>
            </w:rPr>
            <w:instrText>PAGE  \* Arabic  \* MERGEFORMAT</w:instrText>
          </w:r>
          <w:r w:rsidR="004A00D6" w:rsidRPr="00CC397A">
            <w:rPr>
              <w:rFonts w:ascii="Arial" w:hAnsi="Arial" w:cs="Arial"/>
              <w:sz w:val="13"/>
              <w:szCs w:val="13"/>
            </w:rPr>
            <w:fldChar w:fldCharType="separate"/>
          </w:r>
          <w:r w:rsidR="004A00D6" w:rsidRPr="00CC397A">
            <w:rPr>
              <w:rFonts w:ascii="Arial" w:hAnsi="Arial" w:cs="Arial"/>
              <w:noProof/>
              <w:sz w:val="13"/>
              <w:szCs w:val="13"/>
            </w:rPr>
            <w:t>1</w:t>
          </w:r>
          <w:r w:rsidR="004A00D6" w:rsidRPr="00CC397A">
            <w:rPr>
              <w:rFonts w:ascii="Arial" w:hAnsi="Arial" w:cs="Arial"/>
              <w:sz w:val="13"/>
              <w:szCs w:val="13"/>
            </w:rPr>
            <w:fldChar w:fldCharType="end"/>
          </w:r>
          <w:r w:rsidRPr="00CC397A">
            <w:rPr>
              <w:rFonts w:ascii="Arial" w:hAnsi="Arial" w:cs="Arial"/>
              <w:sz w:val="13"/>
              <w:szCs w:val="13"/>
            </w:rPr>
            <w:t xml:space="preserve"> </w:t>
          </w:r>
          <w:r w:rsidR="004A00D6" w:rsidRPr="00CC397A">
            <w:rPr>
              <w:rFonts w:ascii="Arial" w:hAnsi="Arial" w:cs="Arial"/>
              <w:sz w:val="13"/>
              <w:szCs w:val="13"/>
            </w:rPr>
            <w:t xml:space="preserve">z celkového počtu </w:t>
          </w:r>
          <w:r w:rsidR="004A00D6" w:rsidRPr="00CC397A">
            <w:rPr>
              <w:rFonts w:ascii="Arial" w:hAnsi="Arial" w:cs="Arial"/>
              <w:sz w:val="13"/>
              <w:szCs w:val="13"/>
            </w:rPr>
            <w:fldChar w:fldCharType="begin"/>
          </w:r>
          <w:r w:rsidR="004A00D6" w:rsidRPr="00CC397A">
            <w:rPr>
              <w:rFonts w:ascii="Arial" w:hAnsi="Arial" w:cs="Arial"/>
              <w:sz w:val="13"/>
              <w:szCs w:val="13"/>
            </w:rPr>
            <w:instrText>NUMPAGES  \* Arabic  \* MERGEFORMAT</w:instrText>
          </w:r>
          <w:r w:rsidR="004A00D6" w:rsidRPr="00CC397A">
            <w:rPr>
              <w:rFonts w:ascii="Arial" w:hAnsi="Arial" w:cs="Arial"/>
              <w:sz w:val="13"/>
              <w:szCs w:val="13"/>
            </w:rPr>
            <w:fldChar w:fldCharType="separate"/>
          </w:r>
          <w:r w:rsidR="004A00D6" w:rsidRPr="00CC397A">
            <w:rPr>
              <w:rFonts w:ascii="Arial" w:hAnsi="Arial" w:cs="Arial"/>
              <w:noProof/>
              <w:sz w:val="13"/>
              <w:szCs w:val="13"/>
            </w:rPr>
            <w:t>1</w:t>
          </w:r>
          <w:r w:rsidR="004A00D6" w:rsidRPr="00CC397A">
            <w:rPr>
              <w:rFonts w:ascii="Arial" w:hAnsi="Arial" w:cs="Arial"/>
              <w:sz w:val="13"/>
              <w:szCs w:val="13"/>
            </w:rPr>
            <w:fldChar w:fldCharType="end"/>
          </w:r>
        </w:p>
      </w:tc>
    </w:tr>
  </w:tbl>
  <w:p w14:paraId="590760FF" w14:textId="77777777" w:rsidR="00591994" w:rsidRPr="00CC397A" w:rsidRDefault="00591994" w:rsidP="00591994">
    <w:pPr>
      <w:pStyle w:val="Zpat"/>
      <w:rPr>
        <w:rFonts w:ascii="Arial" w:hAnsi="Arial" w:cs="Arial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008B" w14:textId="77777777" w:rsidR="00814EF3" w:rsidRPr="00CC397A" w:rsidRDefault="00814EF3">
    <w:pPr>
      <w:rPr>
        <w:sz w:val="19"/>
        <w:szCs w:val="19"/>
      </w:rPr>
    </w:pPr>
  </w:p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814EF3" w:rsidRPr="00CC397A" w14:paraId="72D77D58" w14:textId="77777777" w:rsidTr="00087547">
      <w:tc>
        <w:tcPr>
          <w:tcW w:w="74" w:type="pct"/>
          <w:vAlign w:val="center"/>
        </w:tcPr>
        <w:p w14:paraId="2BD082BA" w14:textId="77777777" w:rsidR="00814EF3" w:rsidRPr="00CC397A" w:rsidRDefault="00814EF3" w:rsidP="00814EF3">
          <w:pPr>
            <w:pStyle w:val="Zhlav"/>
            <w:spacing w:line="252" w:lineRule="auto"/>
            <w:rPr>
              <w:rFonts w:ascii="Arial" w:hAnsi="Arial" w:cs="Arial"/>
              <w:sz w:val="11"/>
              <w:szCs w:val="11"/>
            </w:rPr>
          </w:pPr>
          <w:r w:rsidRPr="00CC397A">
            <w:rPr>
              <w:rFonts w:ascii="Arial" w:hAnsi="Arial" w:cs="Arial"/>
              <w:noProof/>
              <w:sz w:val="19"/>
              <w:szCs w:val="19"/>
            </w:rPr>
            <mc:AlternateContent>
              <mc:Choice Requires="wps">
                <w:drawing>
                  <wp:inline distT="0" distB="0" distL="0" distR="0" wp14:anchorId="0F7E13D7" wp14:editId="72CBD533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05202B0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7933F62E" w14:textId="77777777" w:rsidR="00814EF3" w:rsidRPr="00CC397A" w:rsidRDefault="00814EF3" w:rsidP="00814EF3">
          <w:pPr>
            <w:pStyle w:val="Zhlav"/>
            <w:rPr>
              <w:rFonts w:ascii="Arial" w:hAnsi="Arial" w:cs="Arial"/>
              <w:sz w:val="13"/>
              <w:szCs w:val="13"/>
            </w:rPr>
          </w:pPr>
        </w:p>
      </w:tc>
      <w:tc>
        <w:tcPr>
          <w:tcW w:w="1110" w:type="pct"/>
          <w:vAlign w:val="center"/>
        </w:tcPr>
        <w:p w14:paraId="59783008" w14:textId="77777777" w:rsidR="00814EF3" w:rsidRPr="00CC397A" w:rsidRDefault="00814EF3" w:rsidP="00814EF3">
          <w:pPr>
            <w:pStyle w:val="Zhlav"/>
            <w:rPr>
              <w:rFonts w:cs="Rubik"/>
              <w:sz w:val="13"/>
              <w:szCs w:val="13"/>
            </w:rPr>
          </w:pPr>
          <w:r w:rsidRPr="00CC397A">
            <w:rPr>
              <w:rFonts w:cs="Rubik"/>
              <w:sz w:val="13"/>
              <w:szCs w:val="13"/>
            </w:rPr>
            <w:t xml:space="preserve">strana: </w:t>
          </w:r>
          <w:r w:rsidRPr="00CC397A">
            <w:rPr>
              <w:rFonts w:cs="Rubik"/>
              <w:sz w:val="13"/>
              <w:szCs w:val="13"/>
            </w:rPr>
            <w:fldChar w:fldCharType="begin"/>
          </w:r>
          <w:r w:rsidRPr="00CC397A">
            <w:rPr>
              <w:rFonts w:cs="Rubik"/>
              <w:sz w:val="13"/>
              <w:szCs w:val="13"/>
            </w:rPr>
            <w:instrText>PAGE  \* Arabic  \* MERGEFORMAT</w:instrText>
          </w:r>
          <w:r w:rsidRPr="00CC397A">
            <w:rPr>
              <w:rFonts w:cs="Rubik"/>
              <w:sz w:val="13"/>
              <w:szCs w:val="13"/>
            </w:rPr>
            <w:fldChar w:fldCharType="separate"/>
          </w:r>
          <w:r w:rsidRPr="00CC397A">
            <w:rPr>
              <w:rFonts w:cs="Rubik"/>
              <w:noProof/>
              <w:sz w:val="13"/>
              <w:szCs w:val="13"/>
            </w:rPr>
            <w:t>1</w:t>
          </w:r>
          <w:r w:rsidRPr="00CC397A">
            <w:rPr>
              <w:rFonts w:cs="Rubik"/>
              <w:sz w:val="13"/>
              <w:szCs w:val="13"/>
            </w:rPr>
            <w:fldChar w:fldCharType="end"/>
          </w:r>
          <w:r w:rsidRPr="00CC397A">
            <w:rPr>
              <w:rFonts w:cs="Rubik"/>
              <w:sz w:val="13"/>
              <w:szCs w:val="13"/>
            </w:rPr>
            <w:t xml:space="preserve"> z celkového počtu </w:t>
          </w:r>
          <w:r w:rsidRPr="00CC397A">
            <w:rPr>
              <w:rFonts w:cs="Rubik"/>
              <w:sz w:val="13"/>
              <w:szCs w:val="13"/>
            </w:rPr>
            <w:fldChar w:fldCharType="begin"/>
          </w:r>
          <w:r w:rsidRPr="00CC397A">
            <w:rPr>
              <w:rFonts w:cs="Rubik"/>
              <w:sz w:val="13"/>
              <w:szCs w:val="13"/>
            </w:rPr>
            <w:instrText>NUMPAGES  \* Arabic  \* MERGEFORMAT</w:instrText>
          </w:r>
          <w:r w:rsidRPr="00CC397A">
            <w:rPr>
              <w:rFonts w:cs="Rubik"/>
              <w:sz w:val="13"/>
              <w:szCs w:val="13"/>
            </w:rPr>
            <w:fldChar w:fldCharType="separate"/>
          </w:r>
          <w:r w:rsidRPr="00CC397A">
            <w:rPr>
              <w:rFonts w:cs="Rubik"/>
              <w:noProof/>
              <w:sz w:val="13"/>
              <w:szCs w:val="13"/>
            </w:rPr>
            <w:t>1</w:t>
          </w:r>
          <w:r w:rsidRPr="00CC397A">
            <w:rPr>
              <w:rFonts w:cs="Rubik"/>
              <w:sz w:val="13"/>
              <w:szCs w:val="13"/>
            </w:rPr>
            <w:fldChar w:fldCharType="end"/>
          </w:r>
        </w:p>
      </w:tc>
    </w:tr>
  </w:tbl>
  <w:p w14:paraId="4FF07C06" w14:textId="77777777" w:rsidR="00BD0EEC" w:rsidRPr="00CC397A" w:rsidRDefault="00BD0EEC" w:rsidP="00BD0EEC">
    <w:pPr>
      <w:pStyle w:val="Zpat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2A99" w14:textId="77777777" w:rsidR="0019160C" w:rsidRPr="00CC397A" w:rsidRDefault="0019160C" w:rsidP="00F86F3C">
      <w:pPr>
        <w:spacing w:line="240" w:lineRule="auto"/>
        <w:rPr>
          <w:sz w:val="19"/>
          <w:szCs w:val="19"/>
        </w:rPr>
      </w:pPr>
      <w:r w:rsidRPr="00CC397A">
        <w:rPr>
          <w:sz w:val="19"/>
          <w:szCs w:val="19"/>
        </w:rPr>
        <w:separator/>
      </w:r>
    </w:p>
  </w:footnote>
  <w:footnote w:type="continuationSeparator" w:id="0">
    <w:p w14:paraId="3AD43C6D" w14:textId="77777777" w:rsidR="0019160C" w:rsidRPr="00CC397A" w:rsidRDefault="0019160C" w:rsidP="00F86F3C">
      <w:pPr>
        <w:spacing w:line="240" w:lineRule="auto"/>
        <w:rPr>
          <w:sz w:val="19"/>
          <w:szCs w:val="19"/>
        </w:rPr>
      </w:pPr>
      <w:r w:rsidRPr="00CC397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993"/>
      <w:gridCol w:w="260"/>
      <w:gridCol w:w="1397"/>
      <w:gridCol w:w="284"/>
      <w:gridCol w:w="4252"/>
    </w:tblGrid>
    <w:tr w:rsidR="00BD0EEC" w:rsidRPr="00CC397A" w14:paraId="30E2D57F" w14:textId="77777777" w:rsidTr="008109C1">
      <w:trPr>
        <w:trHeight w:val="993"/>
      </w:trPr>
      <w:tc>
        <w:tcPr>
          <w:tcW w:w="2453" w:type="dxa"/>
          <w:vAlign w:val="center"/>
        </w:tcPr>
        <w:p w14:paraId="08CA949A" w14:textId="77777777" w:rsidR="00BD0EEC" w:rsidRPr="00CC397A" w:rsidRDefault="00BD0EEC" w:rsidP="00BD0EEC">
          <w:pPr>
            <w:pStyle w:val="Zhlav"/>
            <w:rPr>
              <w:rFonts w:ascii="Arial" w:hAnsi="Arial" w:cs="Arial"/>
              <w:sz w:val="19"/>
              <w:szCs w:val="19"/>
            </w:rPr>
          </w:pPr>
          <w:r w:rsidRPr="00CC397A">
            <w:rPr>
              <w:rFonts w:ascii="Arial" w:hAnsi="Arial" w:cs="Arial"/>
              <w:noProof/>
              <w:sz w:val="19"/>
              <w:szCs w:val="19"/>
            </w:rPr>
            <w:drawing>
              <wp:inline distT="0" distB="0" distL="0" distR="0" wp14:anchorId="615C16DF" wp14:editId="24E64746">
                <wp:extent cx="1551309" cy="793977"/>
                <wp:effectExtent l="0" t="0" r="0" b="6350"/>
                <wp:docPr id="984335691" name="Grafický objekt 984335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cký 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309" cy="79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14:paraId="5EB383A1" w14:textId="77777777" w:rsidR="00BD0EEC" w:rsidRPr="00CC397A" w:rsidRDefault="00BD0EEC" w:rsidP="00BD0EEC">
          <w:pPr>
            <w:pStyle w:val="Zhlav"/>
            <w:rPr>
              <w:rFonts w:ascii="Arial" w:hAnsi="Arial" w:cs="Arial"/>
              <w:sz w:val="19"/>
              <w:szCs w:val="19"/>
            </w:rPr>
          </w:pPr>
        </w:p>
      </w:tc>
      <w:tc>
        <w:tcPr>
          <w:tcW w:w="260" w:type="dxa"/>
          <w:vAlign w:val="center"/>
        </w:tcPr>
        <w:p w14:paraId="27CD8D5C" w14:textId="5EB6F89B" w:rsidR="00BD0EEC" w:rsidRPr="00CC397A" w:rsidRDefault="00BD0EEC" w:rsidP="00BD0EEC">
          <w:pPr>
            <w:pStyle w:val="Zhlav"/>
            <w:spacing w:line="252" w:lineRule="auto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397" w:type="dxa"/>
          <w:vAlign w:val="center"/>
        </w:tcPr>
        <w:p w14:paraId="402A177F" w14:textId="20D67799" w:rsidR="004040BD" w:rsidRPr="00CC397A" w:rsidRDefault="004040BD" w:rsidP="00BD0EEC">
          <w:pPr>
            <w:pStyle w:val="Zhlav"/>
            <w:spacing w:line="252" w:lineRule="auto"/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284" w:type="dxa"/>
          <w:vAlign w:val="center"/>
        </w:tcPr>
        <w:p w14:paraId="29D429B9" w14:textId="6ACA9166" w:rsidR="00BD0EEC" w:rsidRPr="00CC397A" w:rsidRDefault="00BD0EEC" w:rsidP="00BD0EEC">
          <w:pPr>
            <w:pStyle w:val="Zhlav"/>
            <w:rPr>
              <w:rFonts w:ascii="Arial" w:hAnsi="Arial" w:cs="Arial"/>
              <w:b/>
              <w:bCs/>
              <w:sz w:val="13"/>
              <w:szCs w:val="13"/>
            </w:rPr>
          </w:pPr>
        </w:p>
      </w:tc>
      <w:tc>
        <w:tcPr>
          <w:tcW w:w="4252" w:type="dxa"/>
          <w:vAlign w:val="center"/>
        </w:tcPr>
        <w:p w14:paraId="0FEA76F9" w14:textId="64494AE1" w:rsidR="00BD0EEC" w:rsidRPr="00CC397A" w:rsidRDefault="00BD0EEC" w:rsidP="00334697">
          <w:pPr>
            <w:pStyle w:val="Zhlav"/>
            <w:rPr>
              <w:rFonts w:cs="Rubik"/>
              <w:sz w:val="11"/>
              <w:szCs w:val="11"/>
            </w:rPr>
          </w:pPr>
        </w:p>
      </w:tc>
    </w:tr>
  </w:tbl>
  <w:p w14:paraId="539F5B9C" w14:textId="77777777" w:rsidR="009D08A9" w:rsidRPr="00CC397A" w:rsidRDefault="009D08A9" w:rsidP="00134006">
    <w:pPr>
      <w:pStyle w:val="Zhlav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7F8"/>
    <w:multiLevelType w:val="hybridMultilevel"/>
    <w:tmpl w:val="BE44C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15F"/>
    <w:multiLevelType w:val="hybridMultilevel"/>
    <w:tmpl w:val="6862FF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97F19"/>
    <w:multiLevelType w:val="hybridMultilevel"/>
    <w:tmpl w:val="45D45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C450D"/>
    <w:multiLevelType w:val="hybridMultilevel"/>
    <w:tmpl w:val="DC22B664"/>
    <w:lvl w:ilvl="0" w:tplc="A2D65728">
      <w:start w:val="1"/>
      <w:numFmt w:val="decimal"/>
      <w:lvlText w:val="%1)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A50399"/>
    <w:multiLevelType w:val="hybridMultilevel"/>
    <w:tmpl w:val="5D04C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D4678"/>
    <w:multiLevelType w:val="hybridMultilevel"/>
    <w:tmpl w:val="890C13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E11FC"/>
    <w:multiLevelType w:val="hybridMultilevel"/>
    <w:tmpl w:val="509E35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406F5"/>
    <w:multiLevelType w:val="hybridMultilevel"/>
    <w:tmpl w:val="2A30E4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027063">
    <w:abstractNumId w:val="8"/>
  </w:num>
  <w:num w:numId="2" w16cid:durableId="1511530131">
    <w:abstractNumId w:val="3"/>
  </w:num>
  <w:num w:numId="3" w16cid:durableId="1584222679">
    <w:abstractNumId w:val="9"/>
  </w:num>
  <w:num w:numId="4" w16cid:durableId="619804335">
    <w:abstractNumId w:val="7"/>
  </w:num>
  <w:num w:numId="5" w16cid:durableId="1198422139">
    <w:abstractNumId w:val="0"/>
  </w:num>
  <w:num w:numId="6" w16cid:durableId="509296989">
    <w:abstractNumId w:val="5"/>
  </w:num>
  <w:num w:numId="7" w16cid:durableId="799417170">
    <w:abstractNumId w:val="6"/>
  </w:num>
  <w:num w:numId="8" w16cid:durableId="1801721568">
    <w:abstractNumId w:val="4"/>
  </w:num>
  <w:num w:numId="9" w16cid:durableId="628897406">
    <w:abstractNumId w:val="1"/>
  </w:num>
  <w:num w:numId="10" w16cid:durableId="1604414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3B"/>
    <w:rsid w:val="00001078"/>
    <w:rsid w:val="00004BF3"/>
    <w:rsid w:val="00006652"/>
    <w:rsid w:val="000069A5"/>
    <w:rsid w:val="00013BCC"/>
    <w:rsid w:val="00014ED2"/>
    <w:rsid w:val="0002274D"/>
    <w:rsid w:val="00022808"/>
    <w:rsid w:val="000246E2"/>
    <w:rsid w:val="00024B08"/>
    <w:rsid w:val="000304A3"/>
    <w:rsid w:val="000329E5"/>
    <w:rsid w:val="000369CD"/>
    <w:rsid w:val="000420B4"/>
    <w:rsid w:val="00066ECF"/>
    <w:rsid w:val="00070B36"/>
    <w:rsid w:val="00073B5F"/>
    <w:rsid w:val="000744DF"/>
    <w:rsid w:val="00076054"/>
    <w:rsid w:val="00080FA9"/>
    <w:rsid w:val="000810B1"/>
    <w:rsid w:val="00082692"/>
    <w:rsid w:val="00082C0F"/>
    <w:rsid w:val="00086ACD"/>
    <w:rsid w:val="000950C3"/>
    <w:rsid w:val="00095219"/>
    <w:rsid w:val="000A2F2A"/>
    <w:rsid w:val="000A70A7"/>
    <w:rsid w:val="000B0B23"/>
    <w:rsid w:val="000B19C6"/>
    <w:rsid w:val="000B68DF"/>
    <w:rsid w:val="000D11EA"/>
    <w:rsid w:val="000E1666"/>
    <w:rsid w:val="000E2560"/>
    <w:rsid w:val="000E3741"/>
    <w:rsid w:val="000E576C"/>
    <w:rsid w:val="000E7EB1"/>
    <w:rsid w:val="000F6EF7"/>
    <w:rsid w:val="001124B8"/>
    <w:rsid w:val="00120899"/>
    <w:rsid w:val="00121D44"/>
    <w:rsid w:val="00133BF4"/>
    <w:rsid w:val="00134006"/>
    <w:rsid w:val="00137A3C"/>
    <w:rsid w:val="00142459"/>
    <w:rsid w:val="00146175"/>
    <w:rsid w:val="00161B99"/>
    <w:rsid w:val="001672FC"/>
    <w:rsid w:val="00167494"/>
    <w:rsid w:val="0016787A"/>
    <w:rsid w:val="00180E8F"/>
    <w:rsid w:val="00184CBE"/>
    <w:rsid w:val="0019160C"/>
    <w:rsid w:val="00196AEB"/>
    <w:rsid w:val="001A2309"/>
    <w:rsid w:val="001A7508"/>
    <w:rsid w:val="001B016E"/>
    <w:rsid w:val="001B1AB8"/>
    <w:rsid w:val="001B2369"/>
    <w:rsid w:val="001B2375"/>
    <w:rsid w:val="001B26C8"/>
    <w:rsid w:val="001B6484"/>
    <w:rsid w:val="001B704D"/>
    <w:rsid w:val="001C074F"/>
    <w:rsid w:val="001C2B8E"/>
    <w:rsid w:val="001C3CEA"/>
    <w:rsid w:val="001D3AA5"/>
    <w:rsid w:val="001E0A44"/>
    <w:rsid w:val="001F0068"/>
    <w:rsid w:val="001F32FB"/>
    <w:rsid w:val="0020100B"/>
    <w:rsid w:val="00204402"/>
    <w:rsid w:val="00205D58"/>
    <w:rsid w:val="002279B5"/>
    <w:rsid w:val="00232C3E"/>
    <w:rsid w:val="002375A0"/>
    <w:rsid w:val="0024320C"/>
    <w:rsid w:val="00255799"/>
    <w:rsid w:val="0026737B"/>
    <w:rsid w:val="0027161A"/>
    <w:rsid w:val="0027302C"/>
    <w:rsid w:val="0028231C"/>
    <w:rsid w:val="00283A18"/>
    <w:rsid w:val="00284975"/>
    <w:rsid w:val="00285E81"/>
    <w:rsid w:val="0028689F"/>
    <w:rsid w:val="002874DE"/>
    <w:rsid w:val="002879E0"/>
    <w:rsid w:val="00291883"/>
    <w:rsid w:val="00292F3C"/>
    <w:rsid w:val="0029349C"/>
    <w:rsid w:val="002A632A"/>
    <w:rsid w:val="002A7D03"/>
    <w:rsid w:val="002B192D"/>
    <w:rsid w:val="002B1C0E"/>
    <w:rsid w:val="002B6BC3"/>
    <w:rsid w:val="002C0747"/>
    <w:rsid w:val="002C4B39"/>
    <w:rsid w:val="002C4FF0"/>
    <w:rsid w:val="002D5AD4"/>
    <w:rsid w:val="002D757E"/>
    <w:rsid w:val="002E1004"/>
    <w:rsid w:val="002E5B0C"/>
    <w:rsid w:val="002F3870"/>
    <w:rsid w:val="002F4CCA"/>
    <w:rsid w:val="002F622C"/>
    <w:rsid w:val="00302324"/>
    <w:rsid w:val="00305B71"/>
    <w:rsid w:val="00317D46"/>
    <w:rsid w:val="003224D1"/>
    <w:rsid w:val="00334697"/>
    <w:rsid w:val="00336251"/>
    <w:rsid w:val="00342C13"/>
    <w:rsid w:val="003441D6"/>
    <w:rsid w:val="003507EF"/>
    <w:rsid w:val="0035094C"/>
    <w:rsid w:val="00357E47"/>
    <w:rsid w:val="003711BC"/>
    <w:rsid w:val="00373133"/>
    <w:rsid w:val="0038181D"/>
    <w:rsid w:val="00382CBC"/>
    <w:rsid w:val="00383357"/>
    <w:rsid w:val="00385891"/>
    <w:rsid w:val="00391F76"/>
    <w:rsid w:val="003A0FF5"/>
    <w:rsid w:val="003B4136"/>
    <w:rsid w:val="003B4245"/>
    <w:rsid w:val="003C4A3B"/>
    <w:rsid w:val="003D67E6"/>
    <w:rsid w:val="003D7339"/>
    <w:rsid w:val="003E2344"/>
    <w:rsid w:val="003F32DB"/>
    <w:rsid w:val="003F563B"/>
    <w:rsid w:val="004017FA"/>
    <w:rsid w:val="004040BD"/>
    <w:rsid w:val="00407C17"/>
    <w:rsid w:val="00413715"/>
    <w:rsid w:val="0042044E"/>
    <w:rsid w:val="0042333D"/>
    <w:rsid w:val="00425C1E"/>
    <w:rsid w:val="00426E99"/>
    <w:rsid w:val="00427B8D"/>
    <w:rsid w:val="00441E81"/>
    <w:rsid w:val="004446F2"/>
    <w:rsid w:val="00446F79"/>
    <w:rsid w:val="0045288D"/>
    <w:rsid w:val="004564AC"/>
    <w:rsid w:val="00456B94"/>
    <w:rsid w:val="00462D73"/>
    <w:rsid w:val="00464D47"/>
    <w:rsid w:val="00470497"/>
    <w:rsid w:val="00471AC9"/>
    <w:rsid w:val="00473B6A"/>
    <w:rsid w:val="0048045A"/>
    <w:rsid w:val="004826AE"/>
    <w:rsid w:val="0048574E"/>
    <w:rsid w:val="004A00D6"/>
    <w:rsid w:val="004A0327"/>
    <w:rsid w:val="004A053B"/>
    <w:rsid w:val="004A3B32"/>
    <w:rsid w:val="004B2D4D"/>
    <w:rsid w:val="004B5921"/>
    <w:rsid w:val="004C6B10"/>
    <w:rsid w:val="004D35A8"/>
    <w:rsid w:val="004D5A92"/>
    <w:rsid w:val="004E1433"/>
    <w:rsid w:val="004E3981"/>
    <w:rsid w:val="004E50C3"/>
    <w:rsid w:val="004E5C73"/>
    <w:rsid w:val="005041D5"/>
    <w:rsid w:val="0051075A"/>
    <w:rsid w:val="00517D42"/>
    <w:rsid w:val="005266A7"/>
    <w:rsid w:val="005339DA"/>
    <w:rsid w:val="00536CF5"/>
    <w:rsid w:val="00540156"/>
    <w:rsid w:val="00541724"/>
    <w:rsid w:val="00561BD8"/>
    <w:rsid w:val="00562D7F"/>
    <w:rsid w:val="00566A9E"/>
    <w:rsid w:val="0056721D"/>
    <w:rsid w:val="00591994"/>
    <w:rsid w:val="00592817"/>
    <w:rsid w:val="00593DD7"/>
    <w:rsid w:val="005974B7"/>
    <w:rsid w:val="005B3E57"/>
    <w:rsid w:val="005C0A22"/>
    <w:rsid w:val="005C688E"/>
    <w:rsid w:val="005D1E4E"/>
    <w:rsid w:val="005D34D8"/>
    <w:rsid w:val="005D3730"/>
    <w:rsid w:val="005D6849"/>
    <w:rsid w:val="005D725A"/>
    <w:rsid w:val="005E2D91"/>
    <w:rsid w:val="005E4948"/>
    <w:rsid w:val="005F1925"/>
    <w:rsid w:val="005F47E4"/>
    <w:rsid w:val="0062209E"/>
    <w:rsid w:val="00625B7C"/>
    <w:rsid w:val="00626F3E"/>
    <w:rsid w:val="00630DA8"/>
    <w:rsid w:val="00634193"/>
    <w:rsid w:val="00635D03"/>
    <w:rsid w:val="00641A83"/>
    <w:rsid w:val="00642AE2"/>
    <w:rsid w:val="00650A59"/>
    <w:rsid w:val="00654F3C"/>
    <w:rsid w:val="00662EE1"/>
    <w:rsid w:val="00672A87"/>
    <w:rsid w:val="00673C6B"/>
    <w:rsid w:val="006838D7"/>
    <w:rsid w:val="006A5943"/>
    <w:rsid w:val="006C2543"/>
    <w:rsid w:val="006C35F5"/>
    <w:rsid w:val="006D4A8F"/>
    <w:rsid w:val="006D5529"/>
    <w:rsid w:val="006E0567"/>
    <w:rsid w:val="006E54BB"/>
    <w:rsid w:val="006F4D60"/>
    <w:rsid w:val="006F52FC"/>
    <w:rsid w:val="006F7DCE"/>
    <w:rsid w:val="00707B60"/>
    <w:rsid w:val="00711E34"/>
    <w:rsid w:val="00717412"/>
    <w:rsid w:val="00722DD0"/>
    <w:rsid w:val="007356EF"/>
    <w:rsid w:val="00736F77"/>
    <w:rsid w:val="00737816"/>
    <w:rsid w:val="0074240C"/>
    <w:rsid w:val="00746BB2"/>
    <w:rsid w:val="00751757"/>
    <w:rsid w:val="00752D77"/>
    <w:rsid w:val="007530A9"/>
    <w:rsid w:val="00753675"/>
    <w:rsid w:val="00753C4C"/>
    <w:rsid w:val="00763556"/>
    <w:rsid w:val="00773E37"/>
    <w:rsid w:val="00776F47"/>
    <w:rsid w:val="00782835"/>
    <w:rsid w:val="0078358D"/>
    <w:rsid w:val="00783F2A"/>
    <w:rsid w:val="007852E1"/>
    <w:rsid w:val="00792B11"/>
    <w:rsid w:val="007B210A"/>
    <w:rsid w:val="007B7C2A"/>
    <w:rsid w:val="007C49EA"/>
    <w:rsid w:val="007C5CBD"/>
    <w:rsid w:val="007C77C2"/>
    <w:rsid w:val="007D243E"/>
    <w:rsid w:val="007D323E"/>
    <w:rsid w:val="007D5CF5"/>
    <w:rsid w:val="007E03A7"/>
    <w:rsid w:val="007F4647"/>
    <w:rsid w:val="007F7787"/>
    <w:rsid w:val="008103D3"/>
    <w:rsid w:val="008109C1"/>
    <w:rsid w:val="00814650"/>
    <w:rsid w:val="00814EF3"/>
    <w:rsid w:val="00816337"/>
    <w:rsid w:val="0083028B"/>
    <w:rsid w:val="00833DDC"/>
    <w:rsid w:val="008366C0"/>
    <w:rsid w:val="00841420"/>
    <w:rsid w:val="00843670"/>
    <w:rsid w:val="008442DB"/>
    <w:rsid w:val="00852290"/>
    <w:rsid w:val="00855ACE"/>
    <w:rsid w:val="0086197E"/>
    <w:rsid w:val="00861ABB"/>
    <w:rsid w:val="00863C76"/>
    <w:rsid w:val="00873D68"/>
    <w:rsid w:val="0088342B"/>
    <w:rsid w:val="008942FF"/>
    <w:rsid w:val="008A0DCC"/>
    <w:rsid w:val="008B69DC"/>
    <w:rsid w:val="008C39F8"/>
    <w:rsid w:val="008C5C7B"/>
    <w:rsid w:val="008D3A31"/>
    <w:rsid w:val="008E13F4"/>
    <w:rsid w:val="008E3F20"/>
    <w:rsid w:val="008F06FE"/>
    <w:rsid w:val="008F0BBA"/>
    <w:rsid w:val="008F45E8"/>
    <w:rsid w:val="009026D3"/>
    <w:rsid w:val="00902E14"/>
    <w:rsid w:val="0090402D"/>
    <w:rsid w:val="009136D5"/>
    <w:rsid w:val="00916009"/>
    <w:rsid w:val="00933E1B"/>
    <w:rsid w:val="00934D1F"/>
    <w:rsid w:val="0093705F"/>
    <w:rsid w:val="0094059F"/>
    <w:rsid w:val="00942016"/>
    <w:rsid w:val="00950267"/>
    <w:rsid w:val="0095796E"/>
    <w:rsid w:val="009736FC"/>
    <w:rsid w:val="009759D2"/>
    <w:rsid w:val="0098668F"/>
    <w:rsid w:val="009A29F6"/>
    <w:rsid w:val="009A5CD2"/>
    <w:rsid w:val="009B2147"/>
    <w:rsid w:val="009B58EC"/>
    <w:rsid w:val="009C3083"/>
    <w:rsid w:val="009D05A3"/>
    <w:rsid w:val="009D08A9"/>
    <w:rsid w:val="009D741B"/>
    <w:rsid w:val="009F2DD7"/>
    <w:rsid w:val="00A071C6"/>
    <w:rsid w:val="00A07EEB"/>
    <w:rsid w:val="00A11A28"/>
    <w:rsid w:val="00A1477D"/>
    <w:rsid w:val="00A17B9E"/>
    <w:rsid w:val="00A20491"/>
    <w:rsid w:val="00A22E5A"/>
    <w:rsid w:val="00A23CF6"/>
    <w:rsid w:val="00A27BC2"/>
    <w:rsid w:val="00A340AB"/>
    <w:rsid w:val="00A35774"/>
    <w:rsid w:val="00A36DE3"/>
    <w:rsid w:val="00A41B3F"/>
    <w:rsid w:val="00A55F08"/>
    <w:rsid w:val="00A602D1"/>
    <w:rsid w:val="00A627C8"/>
    <w:rsid w:val="00A63E3D"/>
    <w:rsid w:val="00A72E9F"/>
    <w:rsid w:val="00A765A2"/>
    <w:rsid w:val="00A76A83"/>
    <w:rsid w:val="00A853C8"/>
    <w:rsid w:val="00A8649E"/>
    <w:rsid w:val="00A872B7"/>
    <w:rsid w:val="00AA6628"/>
    <w:rsid w:val="00AB3F30"/>
    <w:rsid w:val="00AB70B2"/>
    <w:rsid w:val="00AC23F5"/>
    <w:rsid w:val="00AC4565"/>
    <w:rsid w:val="00AD2BE0"/>
    <w:rsid w:val="00AD4CEB"/>
    <w:rsid w:val="00AD7712"/>
    <w:rsid w:val="00AE026A"/>
    <w:rsid w:val="00AE1CA7"/>
    <w:rsid w:val="00AF118E"/>
    <w:rsid w:val="00AF1553"/>
    <w:rsid w:val="00AF2963"/>
    <w:rsid w:val="00AF76EE"/>
    <w:rsid w:val="00B00DD2"/>
    <w:rsid w:val="00B05BEE"/>
    <w:rsid w:val="00B07A03"/>
    <w:rsid w:val="00B134E5"/>
    <w:rsid w:val="00B13D62"/>
    <w:rsid w:val="00B14B02"/>
    <w:rsid w:val="00B1757B"/>
    <w:rsid w:val="00B30D4C"/>
    <w:rsid w:val="00B31860"/>
    <w:rsid w:val="00B31BD9"/>
    <w:rsid w:val="00B31C7B"/>
    <w:rsid w:val="00B37993"/>
    <w:rsid w:val="00B4008D"/>
    <w:rsid w:val="00B40C84"/>
    <w:rsid w:val="00B45FCD"/>
    <w:rsid w:val="00B463AC"/>
    <w:rsid w:val="00B52772"/>
    <w:rsid w:val="00B54F57"/>
    <w:rsid w:val="00B552CE"/>
    <w:rsid w:val="00B60ADB"/>
    <w:rsid w:val="00B63C41"/>
    <w:rsid w:val="00B67129"/>
    <w:rsid w:val="00B74B3A"/>
    <w:rsid w:val="00B85590"/>
    <w:rsid w:val="00B915A8"/>
    <w:rsid w:val="00B956D7"/>
    <w:rsid w:val="00BA010B"/>
    <w:rsid w:val="00BA02BA"/>
    <w:rsid w:val="00BA3880"/>
    <w:rsid w:val="00BB0205"/>
    <w:rsid w:val="00BB0B49"/>
    <w:rsid w:val="00BB5AE9"/>
    <w:rsid w:val="00BC037F"/>
    <w:rsid w:val="00BC3936"/>
    <w:rsid w:val="00BC538D"/>
    <w:rsid w:val="00BC580B"/>
    <w:rsid w:val="00BC76C5"/>
    <w:rsid w:val="00BD0EEC"/>
    <w:rsid w:val="00BD65DD"/>
    <w:rsid w:val="00BF28FC"/>
    <w:rsid w:val="00BF6BC1"/>
    <w:rsid w:val="00C13127"/>
    <w:rsid w:val="00C1414B"/>
    <w:rsid w:val="00C15191"/>
    <w:rsid w:val="00C243CB"/>
    <w:rsid w:val="00C245D3"/>
    <w:rsid w:val="00C31F08"/>
    <w:rsid w:val="00C35D04"/>
    <w:rsid w:val="00C406B4"/>
    <w:rsid w:val="00C52058"/>
    <w:rsid w:val="00C54BAE"/>
    <w:rsid w:val="00C57F6D"/>
    <w:rsid w:val="00C60F1D"/>
    <w:rsid w:val="00C62EC0"/>
    <w:rsid w:val="00C72E0B"/>
    <w:rsid w:val="00C73CCF"/>
    <w:rsid w:val="00C75C2B"/>
    <w:rsid w:val="00C80152"/>
    <w:rsid w:val="00C92893"/>
    <w:rsid w:val="00CC1AA4"/>
    <w:rsid w:val="00CC245F"/>
    <w:rsid w:val="00CC397A"/>
    <w:rsid w:val="00CC5902"/>
    <w:rsid w:val="00CD154F"/>
    <w:rsid w:val="00CF36DC"/>
    <w:rsid w:val="00CF3D4B"/>
    <w:rsid w:val="00CF41E0"/>
    <w:rsid w:val="00CF4F9A"/>
    <w:rsid w:val="00CF6EAF"/>
    <w:rsid w:val="00D041BA"/>
    <w:rsid w:val="00D15748"/>
    <w:rsid w:val="00D2229F"/>
    <w:rsid w:val="00D31899"/>
    <w:rsid w:val="00D459D1"/>
    <w:rsid w:val="00D464A3"/>
    <w:rsid w:val="00D47053"/>
    <w:rsid w:val="00D501DA"/>
    <w:rsid w:val="00D51477"/>
    <w:rsid w:val="00D51949"/>
    <w:rsid w:val="00D52D29"/>
    <w:rsid w:val="00D55116"/>
    <w:rsid w:val="00D611D0"/>
    <w:rsid w:val="00D708CB"/>
    <w:rsid w:val="00D744DC"/>
    <w:rsid w:val="00D752B3"/>
    <w:rsid w:val="00D77316"/>
    <w:rsid w:val="00D81486"/>
    <w:rsid w:val="00D90140"/>
    <w:rsid w:val="00DA5DAC"/>
    <w:rsid w:val="00DC0257"/>
    <w:rsid w:val="00DC6F3D"/>
    <w:rsid w:val="00DD12D7"/>
    <w:rsid w:val="00DD3726"/>
    <w:rsid w:val="00DF1C51"/>
    <w:rsid w:val="00DF1E51"/>
    <w:rsid w:val="00DF47E8"/>
    <w:rsid w:val="00E028E2"/>
    <w:rsid w:val="00E11677"/>
    <w:rsid w:val="00E14A5B"/>
    <w:rsid w:val="00E2158E"/>
    <w:rsid w:val="00E23EE2"/>
    <w:rsid w:val="00E33E26"/>
    <w:rsid w:val="00E43660"/>
    <w:rsid w:val="00E44B33"/>
    <w:rsid w:val="00E479FA"/>
    <w:rsid w:val="00E50395"/>
    <w:rsid w:val="00E5117D"/>
    <w:rsid w:val="00E556B7"/>
    <w:rsid w:val="00E629F9"/>
    <w:rsid w:val="00E6366F"/>
    <w:rsid w:val="00E64738"/>
    <w:rsid w:val="00E71158"/>
    <w:rsid w:val="00E82567"/>
    <w:rsid w:val="00E8546B"/>
    <w:rsid w:val="00EA0F86"/>
    <w:rsid w:val="00EA2E5D"/>
    <w:rsid w:val="00EA3FE3"/>
    <w:rsid w:val="00EA4D02"/>
    <w:rsid w:val="00EB232C"/>
    <w:rsid w:val="00EC59FA"/>
    <w:rsid w:val="00ED15AA"/>
    <w:rsid w:val="00ED41CC"/>
    <w:rsid w:val="00ED7C1C"/>
    <w:rsid w:val="00EE1010"/>
    <w:rsid w:val="00EF27EE"/>
    <w:rsid w:val="00F035EE"/>
    <w:rsid w:val="00F225B8"/>
    <w:rsid w:val="00F27E2E"/>
    <w:rsid w:val="00F31939"/>
    <w:rsid w:val="00F34056"/>
    <w:rsid w:val="00F35DD9"/>
    <w:rsid w:val="00F35F1C"/>
    <w:rsid w:val="00F4132A"/>
    <w:rsid w:val="00F46677"/>
    <w:rsid w:val="00F47726"/>
    <w:rsid w:val="00F563CE"/>
    <w:rsid w:val="00F62FD3"/>
    <w:rsid w:val="00F64AAA"/>
    <w:rsid w:val="00F6684D"/>
    <w:rsid w:val="00F775BB"/>
    <w:rsid w:val="00F813C0"/>
    <w:rsid w:val="00F84C08"/>
    <w:rsid w:val="00F86F3C"/>
    <w:rsid w:val="00F91054"/>
    <w:rsid w:val="00F93385"/>
    <w:rsid w:val="00F940C6"/>
    <w:rsid w:val="00F968E4"/>
    <w:rsid w:val="00FB0AD6"/>
    <w:rsid w:val="00FC461F"/>
    <w:rsid w:val="00FD1224"/>
    <w:rsid w:val="00FE0626"/>
    <w:rsid w:val="00FE2678"/>
    <w:rsid w:val="00FE2808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0926"/>
  <w15:chartTrackingRefBased/>
  <w15:docId w15:val="{162991DA-3229-4D93-AA01-C497B226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672A87"/>
    <w:pPr>
      <w:spacing w:after="0" w:line="240" w:lineRule="auto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592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109D-43F4-4075-AB1C-16D827933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</Template>
  <TotalTime>340</TotalTime>
  <Pages>7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Veronika Festová</cp:lastModifiedBy>
  <cp:revision>107</cp:revision>
  <cp:lastPrinted>2025-04-15T10:16:00Z</cp:lastPrinted>
  <dcterms:created xsi:type="dcterms:W3CDTF">2025-04-22T06:04:00Z</dcterms:created>
  <dcterms:modified xsi:type="dcterms:W3CDTF">2025-10-09T05:56:00Z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